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D89" w:rsidRPr="00A63D89" w:rsidRDefault="00A63D89" w:rsidP="00A63D89">
      <w:pPr>
        <w:pStyle w:val="NormalnyWeb"/>
        <w:rPr>
          <w:b/>
          <w:color w:val="000000"/>
          <w:sz w:val="27"/>
          <w:szCs w:val="27"/>
        </w:rPr>
      </w:pPr>
      <w:r w:rsidRPr="00A63D89">
        <w:rPr>
          <w:b/>
          <w:color w:val="000000"/>
          <w:sz w:val="27"/>
          <w:szCs w:val="27"/>
        </w:rPr>
        <w:t>TERMINARZ WARSZAWSKIEJ OLIMPIADY JĘZYKA ANGIELSKIEGO</w:t>
      </w:r>
    </w:p>
    <w:p w:rsidR="00A63D89" w:rsidRPr="00A63D89" w:rsidRDefault="00A63D89" w:rsidP="00A63D89">
      <w:pPr>
        <w:pStyle w:val="NormalnyWeb"/>
        <w:jc w:val="center"/>
        <w:rPr>
          <w:b/>
          <w:color w:val="000000"/>
          <w:sz w:val="27"/>
          <w:szCs w:val="27"/>
        </w:rPr>
      </w:pPr>
      <w:r w:rsidRPr="00A63D89">
        <w:rPr>
          <w:b/>
          <w:color w:val="000000"/>
          <w:sz w:val="27"/>
          <w:szCs w:val="27"/>
        </w:rPr>
        <w:t>2025-2026</w:t>
      </w:r>
    </w:p>
    <w:p w:rsidR="00A63D89" w:rsidRDefault="00A63D89" w:rsidP="00A63D8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Zgłoszenia do konkursu: od 06.10.2025 r. do 31.10.2025 r.</w:t>
      </w:r>
    </w:p>
    <w:p w:rsidR="00A63D89" w:rsidRDefault="00A63D89" w:rsidP="00A63D8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Etap I: 27.11.2025</w:t>
      </w:r>
    </w:p>
    <w:p w:rsidR="00A63D89" w:rsidRDefault="00A63D89" w:rsidP="00A63D8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04.12.2025 r. - Przesłanie list imiennych uczestników, którzy zakwalifikowali się do II etapu</w:t>
      </w:r>
    </w:p>
    <w:p w:rsidR="00A63D89" w:rsidRDefault="00A63D89" w:rsidP="00A63D8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Etap II: 09.02.2026 - 13.02.2026 r.</w:t>
      </w:r>
    </w:p>
    <w:p w:rsidR="00A63D89" w:rsidRDefault="00A63D89" w:rsidP="00A63D8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Ogłoszenie wyników II etap - 20.02.2026 r.</w:t>
      </w:r>
      <w:bookmarkStart w:id="0" w:name="_GoBack"/>
      <w:bookmarkEnd w:id="0"/>
    </w:p>
    <w:p w:rsidR="00A63D89" w:rsidRDefault="00A63D89" w:rsidP="00A63D8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Finał : 18.05.2026 - 22.05.2026.</w:t>
      </w:r>
    </w:p>
    <w:p w:rsidR="00A63D89" w:rsidRDefault="00A63D89" w:rsidP="00A63D8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Ogłoszenie wyników finału - 27.05.2026 r.</w:t>
      </w:r>
    </w:p>
    <w:p w:rsidR="00A63D89" w:rsidRDefault="00A63D89" w:rsidP="00A63D8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Gala Finałowa: czerwiec 2026 r.</w:t>
      </w:r>
    </w:p>
    <w:p w:rsidR="00547133" w:rsidRDefault="00547133"/>
    <w:sectPr w:rsidR="00547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89"/>
    <w:rsid w:val="00547133"/>
    <w:rsid w:val="00A6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gutowska</dc:creator>
  <cp:lastModifiedBy>ewelina gutowska</cp:lastModifiedBy>
  <cp:revision>1</cp:revision>
  <dcterms:created xsi:type="dcterms:W3CDTF">2025-10-04T13:31:00Z</dcterms:created>
  <dcterms:modified xsi:type="dcterms:W3CDTF">2025-10-04T13:32:00Z</dcterms:modified>
</cp:coreProperties>
</file>