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CF05" w14:textId="1B5D56C0" w:rsidR="00062DDF" w:rsidRPr="006C4C3B" w:rsidRDefault="00062DDF" w:rsidP="00062DDF">
      <w:pPr>
        <w:spacing w:after="0"/>
        <w:rPr>
          <w:rFonts w:cs="Calibri"/>
          <w:sz w:val="28"/>
          <w:szCs w:val="28"/>
        </w:rPr>
      </w:pPr>
      <w:bookmarkStart w:id="0" w:name="_Hlk172842122"/>
      <w:bookmarkStart w:id="1" w:name="_GoBack"/>
      <w:bookmarkEnd w:id="1"/>
      <w:r>
        <w:rPr>
          <w:rFonts w:cs="Calibri"/>
          <w:b/>
          <w:sz w:val="28"/>
          <w:szCs w:val="28"/>
        </w:rPr>
        <w:t>Historia klasa VIII</w:t>
      </w:r>
    </w:p>
    <w:p w14:paraId="010FB3FA" w14:textId="3E28A02B" w:rsidR="00C7607C" w:rsidRPr="00062DDF" w:rsidRDefault="00062DDF" w:rsidP="00062DDF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  <w:bookmarkEnd w:id="0"/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8613E5" w:rsidRPr="000C67C6" w14:paraId="57A1EF67" w14:textId="77777777" w:rsidTr="00EC02B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347" w14:textId="77777777" w:rsidR="008613E5" w:rsidRDefault="008613E5" w:rsidP="008613E5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10D5FC79" w14:textId="77777777" w:rsidR="008613E5" w:rsidRDefault="008613E5" w:rsidP="008613E5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60249724" w14:textId="09CCC404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34AD" w14:textId="77777777" w:rsidR="008613E5" w:rsidRDefault="008613E5" w:rsidP="008613E5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Dostateczna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76C72F0B" w14:textId="58B89628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2B06" w14:textId="77777777" w:rsidR="008613E5" w:rsidRDefault="008613E5" w:rsidP="008613E5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stateczną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7D300A8D" w14:textId="3E84397B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D94" w14:textId="77777777" w:rsidR="008613E5" w:rsidRDefault="008613E5" w:rsidP="008613E5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B</w:t>
            </w:r>
            <w:r w:rsidRPr="0084727B">
              <w:rPr>
                <w:rFonts w:cstheme="minorHAnsi"/>
                <w:b/>
                <w:bCs/>
              </w:rPr>
              <w:t>ardzo 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  <w:r>
              <w:rPr>
                <w:rFonts w:eastAsia="Calibri" w:cs="Aptos"/>
                <w:sz w:val="20"/>
                <w:szCs w:val="20"/>
              </w:rPr>
              <w:t xml:space="preserve"> </w:t>
            </w:r>
          </w:p>
          <w:p w14:paraId="3C5B42C3" w14:textId="11C5091D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882" w14:textId="77777777" w:rsidR="008613E5" w:rsidRDefault="008613E5" w:rsidP="008613E5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Celująca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 xml:space="preserve">(oprócz spełnienia wymagań na ocenę </w:t>
            </w:r>
            <w:r>
              <w:rPr>
                <w:rFonts w:cs="Aptos"/>
                <w:sz w:val="20"/>
                <w:szCs w:val="20"/>
              </w:rPr>
              <w:t>bardzo dobrą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36D2FF89" w14:textId="4DF1525A" w:rsidR="008613E5" w:rsidRPr="000C67C6" w:rsidRDefault="008613E5" w:rsidP="008613E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</w:tr>
      <w:tr w:rsidR="007256F4" w:rsidRPr="000C67C6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14:paraId="18216D8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14:paraId="557424CB" w14:textId="2B3923DF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14:paraId="63B45B88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14:paraId="7A48A06D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14:paraId="60D9AA9D" w14:textId="0ED0C600"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6ABCED3A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 w14:paraId="052684B1" w14:textId="41ED63EC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 w14:paraId="31BD2B3B" w14:textId="1E14399B"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 w14:paraId="743578B4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14:paraId="414FF8CD" w14:textId="7C869D64"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obrona Warszawy, obrona Grodna, 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14:paraId="521B2DD2" w14:textId="30DA49DA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(17/18 IX 1939), kapitulacja 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14:paraId="65A03BED" w14:textId="5C131E3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charakteryzuje etapy wojny obronnej Polski</w:t>
            </w:r>
          </w:p>
          <w:p w14:paraId="17CB3255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14:paraId="10866401" w14:textId="694A620B"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14:paraId="6768758E" w14:textId="32705938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14:paraId="2D72AC18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14:paraId="2340D097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14:paraId="336F13AB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14:paraId="2C25D8A4" w14:textId="2A059698"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48D132B7"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452F4CC8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znaczenie terminów: linia Maginota, kolaboracja</w:t>
            </w:r>
          </w:p>
          <w:p w14:paraId="20EC7ABA" w14:textId="0C1E016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wymienia państwa, które padły ofiarą agresji sowieckiej oraz niemieckiej do 1941 r.</w:t>
            </w:r>
          </w:p>
          <w:p w14:paraId="22D59A39" w14:textId="096C600C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Pétaina</w:t>
            </w:r>
            <w:proofErr w:type="spellEnd"/>
          </w:p>
          <w:p w14:paraId="4D2C8143" w14:textId="0D0E54FF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skutki bitwy o Anglię oraz 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Stalina w Europie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 latach 1939–1941</w:t>
            </w:r>
          </w:p>
          <w:p w14:paraId="31B9ABC7" w14:textId="46222F93"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56E39DDA"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32F9B432" w14:textId="5C372331"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14:paraId="225F24F1" w14:textId="6F04AFFF"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14:paraId="5EFFBC75" w14:textId="3FA5A1B2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14:paraId="1FE7EB35" w14:textId="50390454"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14:paraId="2D7A0727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046B91" w:rsidRDefault="00046B91" w:rsidP="00C81D0A">
            <w:r w:rsidRPr="00046B91">
              <w:lastRenderedPageBreak/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14:paraId="74CC253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14:paraId="56BCF9A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14:paraId="1FACCF57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14:paraId="5A216E9B" w14:textId="604DB1DA"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59753042"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57DD16FE" w14:textId="03EB6E25" w:rsidR="00E424E3" w:rsidRPr="00046B91" w:rsidRDefault="00046B91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14:paraId="1DC387B5" w14:textId="769F6284"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na mapie przełomowe bitwy wojny Niemiec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14:paraId="4CC63F8B" w14:textId="03D73C5E"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14:paraId="625131A7" w14:textId="603846C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14:paraId="7A2B3152" w14:textId="1BA13C94"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14:paraId="318FF430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14:paraId="2873177C" w14:textId="3803178B"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 w14:paraId="7ECDCE9B" w14:textId="62DF6AE9"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046B91" w:rsidRPr="00CD4C4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14:paraId="7D097B6B" w14:textId="3E45F1CD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14:paraId="6FD0BAEB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14:paraId="6140E855" w14:textId="2317F502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14:paraId="16C5B58A" w14:textId="3999EDB4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5EC126FF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XXXII.2 </w:t>
            </w:r>
          </w:p>
          <w:p w14:paraId="39D2272E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14:paraId="4E35E474" w14:textId="759AF3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założenia polityki rasowej hitlerowców oraz metody jej realizacji, szczególnie wobec Żydów</w:t>
            </w:r>
          </w:p>
          <w:p w14:paraId="048A20B1" w14:textId="548060EB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</w:t>
            </w:r>
          </w:p>
          <w:p w14:paraId="5832B492" w14:textId="691F15BB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14:paraId="1A4FF15E" w14:textId="68919620"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Ponary</w:t>
            </w:r>
            <w:proofErr w:type="spellEnd"/>
          </w:p>
          <w:p w14:paraId="1E1A0E96" w14:textId="1242B92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14:paraId="68AE4551" w14:textId="24C6B9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identyfikuje postacie: Heinricha Himmlera, Josipa Broza-Tity</w:t>
            </w:r>
          </w:p>
          <w:p w14:paraId="00A61071" w14:textId="6D0E10A4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14:paraId="36A2A591" w14:textId="39EC421E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14:paraId="18B680B9" w14:textId="26D18494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14:paraId="0E083C8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14:paraId="281AE13E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0E42BDD4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791ADC36" w14:textId="241FEE1F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Boot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14:paraId="167F0851" w14:textId="29C3DC3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14:paraId="226ED947" w14:textId="7AA6FAB8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14:paraId="11924812" w14:textId="5C2F2C93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14:paraId="65F85561" w14:textId="3FAB5F2F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Bernarda Montgomery’ego,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Dwighta Eisenhowera</w:t>
            </w:r>
          </w:p>
          <w:p w14:paraId="02F05C8C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14:paraId="5A1B0AAD" w14:textId="2C6F6BE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14:paraId="33E394C2" w14:textId="12333BF9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przedstawia rozwiązania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militarne, które obie strony stosowały podczas zmagań na morzach i oceanach</w:t>
            </w:r>
          </w:p>
        </w:tc>
      </w:tr>
      <w:tr w:rsidR="00CD4C4E" w:rsidRPr="00CD4C4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14:paraId="70204BEF" w14:textId="672ED1CE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14:paraId="220E034A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14:paraId="3ACE8CC5" w14:textId="7BA3E14A"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4C27B31A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1966313C" w14:textId="480443DF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 w14:paraId="20FB278D" w14:textId="2BE50B7E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14:paraId="483E868E" w14:textId="71C0FAF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bezwarunkowej kapitulacji III Rzeszy (8/9 V 1945), zrzucenia bomb atomowych na 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14:paraId="5E2918B9" w14:textId="1368B86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”, taktyka żabich skoków, kamikadze</w:t>
            </w:r>
          </w:p>
          <w:p w14:paraId="7E18322E" w14:textId="012C1B46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ofensywy Armii Czerwonej na froncie wschodnim 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14:paraId="014A1729" w14:textId="620AA80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MacArthura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Bernarda Montgomery’ego</w:t>
            </w:r>
          </w:p>
          <w:p w14:paraId="2998C17D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14:paraId="26D7B5D2" w14:textId="61A2D058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14:paraId="7D0358C2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14:paraId="7E017A68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14:paraId="19C1F001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Deportacje w głąb ZSRS</w:t>
            </w:r>
          </w:p>
          <w:p w14:paraId="31F4F1B7" w14:textId="3283AE23"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6C9F62AC" w:rsidR="00802505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3C11D2A2" w14:textId="4F52C6EB" w:rsidR="00046B91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14:paraId="5A81D51D" w14:textId="53E08D88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wskazuje na mapie tereny pod okupacją niemiecką i sowiecką, miejsca masowych egzekucji Polaków pod okupacją niemiecką oraz zsyłek i kaźni ludności polskiej w ZSRS</w:t>
            </w:r>
          </w:p>
          <w:p w14:paraId="72DE6D62" w14:textId="70F65F25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14:paraId="68722763" w14:textId="68629FA2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volksdeutsch, volkslista, gadzinówka, Akcja Specjalna „Kraków”, „granatowa” policja, Pawiak</w:t>
            </w:r>
          </w:p>
          <w:p w14:paraId="01C45357" w14:textId="7777777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14:paraId="5EDCB541" w14:textId="7CA6C223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2. Władze polskie na uchodźstwie</w:t>
            </w:r>
          </w:p>
          <w:p w14:paraId="7C70450D" w14:textId="5A2B6E28"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14:paraId="34E61669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14:paraId="00BAFD33" w14:textId="0F2A0F69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14:paraId="20904FB1" w14:textId="77777777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14:paraId="1BDD3397" w14:textId="53311DC0"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28F3D018" w:rsidR="00ED3C29" w:rsidRPr="00ED3C29" w:rsidRDefault="00416A5E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ED3C29"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150C255" w14:textId="62B603E5"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14:paraId="6F4F8C18" w14:textId="613BF35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14:paraId="59BE6C27" w14:textId="53F33B4D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2436D642" w14:textId="2E5E0093"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14:paraId="54D19F8C" w14:textId="71B8C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14:paraId="08E2AD82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- omawia okoliczności powstania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7B26FA10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polityczne skutki katastrofy gibraltarskiej</w:t>
            </w:r>
          </w:p>
          <w:p w14:paraId="0AB199EE" w14:textId="3188846C"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03EBB3CA"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227B8C">
              <w:rPr>
                <w:rFonts w:cstheme="minorHAnsi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14:paraId="363335B6" w14:textId="311E9869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14:paraId="34997B5A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 Państwo Podziemne</w:t>
            </w:r>
          </w:p>
          <w:p w14:paraId="3A3C1BDB" w14:textId="74585B47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17FD0CC1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</w:t>
            </w:r>
          </w:p>
          <w:p w14:paraId="2F05833E" w14:textId="6D619FA0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wskazuje na mapie rejony najintensywniejszej działalności polskiej partyzantki</w:t>
            </w:r>
          </w:p>
          <w:p w14:paraId="0BC7EF30" w14:textId="07331744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struktury Polskiego 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partyzantka Hubala, Służba Zwycięstwu Polski (SZP), Delegatura Rządu RP na Kraj, sabotaż</w:t>
            </w:r>
          </w:p>
          <w:p w14:paraId="7EB3B1A1" w14:textId="63FC482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cichociemni, dywersja, Bataliony Chłopskie, Narodowe Siły Zbrojne, Gwardia Ludowa, Armia Ludowa</w:t>
            </w:r>
          </w:p>
          <w:p w14:paraId="4B659046" w14:textId="5BB3DF26"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14:paraId="422DFACE" w14:textId="5E1944D8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14:paraId="62D9197A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charakteryzuje działalność partyzantki majora Hubala</w:t>
            </w:r>
          </w:p>
          <w:p w14:paraId="598CEC6C" w14:textId="79C017C0"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w jaki sposób rząd emigracyjny utrzymywał kontakty z krajem pod okupacją</w:t>
            </w:r>
          </w:p>
        </w:tc>
      </w:tr>
      <w:tr w:rsidR="00046B91" w:rsidRPr="00227B8C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TSW – Akcje</w:t>
            </w:r>
          </w:p>
          <w:p w14:paraId="311863FB" w14:textId="12F6AC52"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715D0258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14:paraId="19C1EC0E" w14:textId="182FDA24"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6CCD98B4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3F898F3B" w14:textId="6EED8695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3241E994" w14:textId="4ADBFFC7"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6D070A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461019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14:paraId="03C62E80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14:paraId="2D9753B6" w14:textId="03C6D48F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14:paraId="52D9062D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14:paraId="7E788183" w14:textId="6D32D9C3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65BCF88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390FB6E" w14:textId="74DAAD7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00D6B3C" w14:textId="777AB03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”, Sprawiedliwy wśród Narodów Świata, rzeź wołyńska</w:t>
            </w:r>
          </w:p>
          <w:p w14:paraId="4DD7C552" w14:textId="76850732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14:paraId="69B9C39D" w14:textId="0105780D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14:paraId="16A3B920" w14:textId="49DB310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14:paraId="16923C4C" w14:textId="78F412F5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14:paraId="476640FA" w14:textId="77777777"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FC2D9B" w14:textId="23BF936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postawy Polaków wobec Holokaustu</w:t>
            </w:r>
          </w:p>
          <w:p w14:paraId="031FF66C" w14:textId="35888E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stosunek państw zachodnich do Holokaustu</w:t>
            </w:r>
          </w:p>
          <w:p w14:paraId="7C3D334B" w14:textId="0CCC06ED"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14:paraId="09B4FAB5" w14:textId="69C3A153"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14:paraId="33AB3D76" w14:textId="239F3EAA"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670E7A1B" w:rsidR="002969B5" w:rsidRPr="002969B5" w:rsidRDefault="00416A5E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969B5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4B619648" w14:textId="77777777"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14:paraId="08C52D4A" w14:textId="02A0370E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14:paraId="3C3295E2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14:paraId="0F6727B5" w14:textId="03D0F1C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14:paraId="028CE863" w14:textId="09F7A8FE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14:paraId="72BBCA3F" w14:textId="77777777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430EC415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V.3 </w:t>
            </w:r>
          </w:p>
          <w:p w14:paraId="3E973774" w14:textId="3671B519" w:rsidR="002969B5" w:rsidRPr="002969B5" w:rsidRDefault="002969B5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14:paraId="177252AF" w14:textId="77777777"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0FDF29EB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14:paraId="66C2F236" w14:textId="60EFE800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 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14:paraId="5FD2E499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14:paraId="38989966" w14:textId="6EA42116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14:paraId="5141B366" w14:textId="29964812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14:paraId="608C25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14:paraId="7E86E242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15C57026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XXXII.4 </w:t>
            </w:r>
          </w:p>
          <w:p w14:paraId="23F01005" w14:textId="6F3CB5A4"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 w14:paraId="4BA34B29" w14:textId="2879DFA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 w14:paraId="52873857" w14:textId="1DA598E1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14:paraId="28893048" w14:textId="1AFBEB7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6BFC0F2" w14:textId="6333C4DE" w:rsidR="00046B91" w:rsidRPr="00F37C18" w:rsidRDefault="00046B91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63AC9F9B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Organizacja Narodów Zjednoczonych, układ dwubiegunowy, Powszechna deklaracja praw 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reparacje wojenne</w:t>
            </w:r>
          </w:p>
          <w:p w14:paraId="1180D5D2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procesy norymberskie, plan Marshalla, doktryna Trumana</w:t>
            </w:r>
          </w:p>
          <w:p w14:paraId="3288603F" w14:textId="066C3DE9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14:paraId="6EB37CC5" w14:textId="0D99D345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George’a Marshalla</w:t>
            </w:r>
          </w:p>
          <w:p w14:paraId="1F63B0F6" w14:textId="7FBB8BCF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14:paraId="008C5536" w14:textId="34FBC794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 okoliczności budowy muru berlińskiego</w:t>
            </w:r>
          </w:p>
          <w:p w14:paraId="78584A7E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(1947), blokady Berlina Zachodniego (1948-1949)</w:t>
            </w:r>
          </w:p>
          <w:p w14:paraId="0BB4F295" w14:textId="18F2359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14:paraId="16486109" w14:textId="54546B5A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przyczyny dominacji USA i ZSRS w powojennym świecie</w:t>
            </w:r>
          </w:p>
          <w:p w14:paraId="3C082B92" w14:textId="77777777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14:paraId="7A9E2E80" w14:textId="48CACEBE"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6E6DC978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A6A9ADF" w14:textId="77777777"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Johna Fitzgeralda Kennedy’ego, Ronalda Reagana, Michaiła Gorbaczowa</w:t>
            </w:r>
          </w:p>
          <w:p w14:paraId="4902BD3E" w14:textId="37451435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jaką rolę w komunistycznej propagandzie odgrywał mur berliński</w:t>
            </w:r>
          </w:p>
          <w:p w14:paraId="580BC589" w14:textId="56A60FAE"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14:paraId="67DDFE22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14:paraId="4A6B5F01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14:paraId="56591104" w14:textId="4E7821BB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14:paraId="066A8B97" w14:textId="2B88F3F5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30F0D48"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9E455A0" w14:textId="09994FF6" w:rsidR="00F37C18" w:rsidRPr="00D97AA9" w:rsidRDefault="0099648D" w:rsidP="009964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F37C18" w:rsidRPr="00D97AA9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14:paraId="23C4629D" w14:textId="6FB28F3A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14:paraId="2374CBAD" w14:textId="1AAB5F7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14:paraId="69B5F68E" w14:textId="2FF6BA3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14:paraId="47FF2747" w14:textId="448CF4F5"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2292AAA8" w14:textId="07062C5A" w:rsidR="00F37C18" w:rsidRPr="00132773" w:rsidRDefault="00F37C18" w:rsidP="001327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</w:tc>
      </w:tr>
      <w:tr w:rsidR="00F37C18" w:rsidRPr="00D71712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14:paraId="452ABE0F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14:paraId="499588C8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14:paraId="08AD44B0" w14:textId="09CBFAEE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14:paraId="7A30DA38" w14:textId="71663E9F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14:paraId="3F307EB8" w14:textId="7A7D4282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14:paraId="4EA96C55" w14:textId="2BE2D2D9"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4309BCE6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89B7085" w14:textId="60891DD6"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4ADC874" w14:textId="24823790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5B39DF5B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Roku Afryki (1960)</w:t>
            </w:r>
          </w:p>
          <w:p w14:paraId="54032D6A" w14:textId="37BF999C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14:paraId="6D1D0790" w14:textId="563A954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Mao Zedonga, Mahatmy Gandhiego</w:t>
            </w:r>
          </w:p>
          <w:p w14:paraId="55424CC6" w14:textId="17E11DF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14:paraId="0EE37BF9" w14:textId="686BFF2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14:paraId="4817AF43" w14:textId="63678258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komunistyczn</w:t>
            </w:r>
            <w:r w:rsidR="003E1E75">
              <w:rPr>
                <w:rFonts w:cstheme="minorHAnsi"/>
                <w:sz w:val="20"/>
                <w:szCs w:val="20"/>
              </w:rPr>
              <w:t xml:space="preserve">y </w:t>
            </w:r>
            <w:r w:rsidRPr="00D71712">
              <w:rPr>
                <w:rFonts w:cstheme="minorHAnsi"/>
                <w:sz w:val="20"/>
                <w:szCs w:val="20"/>
              </w:rPr>
              <w:t>reżim</w:t>
            </w:r>
            <w:r w:rsidR="003E1E75">
              <w:rPr>
                <w:rFonts w:cstheme="minorHAnsi"/>
                <w:sz w:val="20"/>
                <w:szCs w:val="20"/>
              </w:rPr>
              <w:t xml:space="preserve"> </w:t>
            </w:r>
            <w:r w:rsidRPr="00D71712">
              <w:rPr>
                <w:rFonts w:cstheme="minorHAnsi"/>
                <w:sz w:val="20"/>
                <w:szCs w:val="20"/>
              </w:rPr>
              <w:t xml:space="preserve"> w Chinach  szczególnie uwzględniając stosunek władzy do jednostki</w:t>
            </w:r>
          </w:p>
          <w:p w14:paraId="4FAB72D5" w14:textId="4F4953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14:paraId="236B83AA" w14:textId="791BF50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14:paraId="39ED1369" w14:textId="4B13E461"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E4B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14:paraId="6E29D7FD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14:paraId="5FC15B30" w14:textId="0B9450AF"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03C0D9BD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1F7C553" w14:textId="77777777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25800C9" w:rsidR="00E70FF4" w:rsidRPr="00D71712" w:rsidRDefault="00E8624A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</w:t>
            </w:r>
            <w:r w:rsidR="00E70FF4" w:rsidRPr="00D71712">
              <w:rPr>
                <w:rFonts w:cstheme="minorHAnsi"/>
                <w:sz w:val="20"/>
                <w:szCs w:val="20"/>
              </w:rPr>
              <w:t xml:space="preserve">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="00E70FF4" w:rsidRPr="00D71712">
              <w:rPr>
                <w:rFonts w:cstheme="minorHAnsi"/>
                <w:sz w:val="20"/>
                <w:szCs w:val="20"/>
              </w:rPr>
              <w:t>palestyński</w:t>
            </w:r>
          </w:p>
          <w:p w14:paraId="3E84967B" w14:textId="0D524F33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14:paraId="033299C9" w14:textId="212C3144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5A4D284A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E8624A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„Pustynna burza”</w:t>
            </w:r>
          </w:p>
          <w:p w14:paraId="65846272" w14:textId="29CC258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 w14:paraId="149E0D44" w14:textId="095E1ACA"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5EEBFB66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</w:t>
            </w:r>
            <w:r w:rsidR="00D71712" w:rsidRPr="00D71712">
              <w:rPr>
                <w:rFonts w:cstheme="minorHAnsi"/>
                <w:sz w:val="20"/>
                <w:szCs w:val="20"/>
              </w:rPr>
              <w:t xml:space="preserve">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="00D71712" w:rsidRPr="00D7171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>podległość Izraela (1948–1949)</w:t>
            </w:r>
          </w:p>
          <w:p w14:paraId="280AA7BD" w14:textId="0C9905D4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</w:t>
            </w:r>
            <w:r w:rsidR="00D71712" w:rsidRPr="00D71712">
              <w:rPr>
                <w:rFonts w:cstheme="minorHAnsi"/>
                <w:sz w:val="20"/>
                <w:szCs w:val="20"/>
              </w:rPr>
              <w:t>addama Husajna</w:t>
            </w:r>
          </w:p>
          <w:p w14:paraId="3BD1BB54" w14:textId="58938496"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14:paraId="780C4BCC" w14:textId="2E52628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14:paraId="0B12FCD7" w14:textId="5FC756B6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14:paraId="7157BB6D" w14:textId="3AC63B88" w:rsidR="00F37C18" w:rsidRPr="00E8624A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</w:tc>
      </w:tr>
      <w:tr w:rsidR="00D71712" w:rsidRPr="005F4CE2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14:paraId="79D2E22B" w14:textId="2328DE9C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2A3B8874" w14:textId="71F0C276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14:paraId="48EE954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14:paraId="03E23F35" w14:textId="3C61271F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14:paraId="1721219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022F08DF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D136630" w14:textId="308B71FE" w:rsidR="00D71712" w:rsidRPr="005F4CE2" w:rsidRDefault="00D365FA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7462B921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</w:t>
            </w:r>
            <w:r w:rsidR="00142781">
              <w:rPr>
                <w:rFonts w:cstheme="minorHAnsi"/>
                <w:sz w:val="20"/>
                <w:szCs w:val="20"/>
              </w:rPr>
              <w:t>zenie terminów: wyścig zbrojeń</w:t>
            </w:r>
          </w:p>
          <w:p w14:paraId="1C443DB2" w14:textId="474347FD" w:rsidR="00D71712" w:rsidRPr="005F4CE2" w:rsidRDefault="00D71712" w:rsidP="0014278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4764004B"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14:paraId="6A517CDB" w14:textId="6E2795D6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14:paraId="00FF8BB1" w14:textId="10124A0A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umieszczenia pierwszego sztucznego satelity w kosmosie (1957), lądowania na Księżycu (1969)</w:t>
            </w:r>
          </w:p>
          <w:p w14:paraId="669EB75A" w14:textId="3214656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2128200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</w:p>
          <w:p w14:paraId="75B9E061" w14:textId="0531DB4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14:paraId="71ECDE6C" w14:textId="75E5B68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626C0BEB" w:rsidR="00D71712" w:rsidRPr="005F4CE2" w:rsidRDefault="00D7171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</w:tbl>
    <w:p w14:paraId="4EF242E4" w14:textId="66122BEE" w:rsidR="00942AD2" w:rsidRDefault="00942AD2" w:rsidP="003E7573">
      <w:pPr>
        <w:spacing w:after="0"/>
        <w:rPr>
          <w:sz w:val="20"/>
          <w:szCs w:val="20"/>
        </w:rPr>
      </w:pPr>
    </w:p>
    <w:p w14:paraId="7EB7A8FB" w14:textId="77777777" w:rsidR="00062DDF" w:rsidRDefault="00062DDF">
      <w:pPr>
        <w:spacing w:after="160" w:line="259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14:paraId="38AAC7EB" w14:textId="486FA91D" w:rsidR="00062DDF" w:rsidRPr="006C4C3B" w:rsidRDefault="00062DDF" w:rsidP="00062DDF">
      <w:pPr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Historia klasa VIII</w:t>
      </w:r>
    </w:p>
    <w:p w14:paraId="0936B000" w14:textId="77777777" w:rsidR="00062DDF" w:rsidRPr="006D6141" w:rsidRDefault="00062DDF" w:rsidP="00062DDF">
      <w:pPr>
        <w:jc w:val="center"/>
        <w:rPr>
          <w:rFonts w:ascii="Times New Roman" w:hAnsi="Times New Roman"/>
          <w:b/>
        </w:rPr>
      </w:pPr>
      <w:r w:rsidRPr="006D6141">
        <w:rPr>
          <w:rFonts w:ascii="Times New Roman" w:hAnsi="Times New Roman"/>
          <w:b/>
        </w:rPr>
        <w:t xml:space="preserve">Wymagania edukacyjne niezbędne do otrzymania poszczególnych ocen rocznych </w:t>
      </w:r>
      <w:r w:rsidRPr="006D6141">
        <w:rPr>
          <w:rFonts w:ascii="Times New Roman" w:hAnsi="Times New Roman"/>
          <w:b/>
        </w:rPr>
        <w:br/>
        <w:t>(po zaliczeniu wymagań niezbędnych do oceny śródrocznej)</w:t>
      </w: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062DDF" w:rsidRPr="000C67C6" w14:paraId="1A71C840" w14:textId="77777777" w:rsidTr="00A270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BC2" w14:textId="77777777" w:rsidR="00062DDF" w:rsidRPr="000C67C6" w:rsidRDefault="00062DDF" w:rsidP="00062DD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22BE" w14:textId="77777777" w:rsidR="00062DDF" w:rsidRPr="000C67C6" w:rsidRDefault="00062DDF" w:rsidP="00062DD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8E84" w14:textId="77777777" w:rsidR="00062DDF" w:rsidRPr="000C67C6" w:rsidRDefault="00062DDF" w:rsidP="00062DD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E55C" w14:textId="77777777" w:rsidR="00062DDF" w:rsidRDefault="00062DDF" w:rsidP="00062DDF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0E92126C" w14:textId="6B83DAE3" w:rsidR="00062DDF" w:rsidRDefault="00062DDF" w:rsidP="00062DDF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52134055" w14:textId="4AA7AD15" w:rsidR="00062DDF" w:rsidRPr="000C67C6" w:rsidRDefault="00062DDF" w:rsidP="00062DD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2BEF" w14:textId="77777777" w:rsidR="00062DDF" w:rsidRDefault="00062DDF" w:rsidP="00062DDF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Dostateczna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4797E9AD" w14:textId="04A7DF5D" w:rsidR="00062DDF" w:rsidRPr="00062DDF" w:rsidRDefault="00062DDF" w:rsidP="00062DDF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C81" w14:textId="77777777" w:rsidR="00062DDF" w:rsidRDefault="00062DDF" w:rsidP="00062DDF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stateczną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6C70A1AE" w14:textId="715AE467" w:rsidR="00062DDF" w:rsidRPr="000C67C6" w:rsidRDefault="00062DDF" w:rsidP="00062DD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0C19" w14:textId="77777777" w:rsidR="00062DDF" w:rsidRDefault="00062DDF" w:rsidP="00062DDF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B</w:t>
            </w:r>
            <w:r w:rsidRPr="0084727B">
              <w:rPr>
                <w:rFonts w:cstheme="minorHAnsi"/>
                <w:b/>
                <w:bCs/>
              </w:rPr>
              <w:t>ardzo 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  <w:r>
              <w:rPr>
                <w:rFonts w:eastAsia="Calibri" w:cs="Aptos"/>
                <w:sz w:val="20"/>
                <w:szCs w:val="20"/>
              </w:rPr>
              <w:t xml:space="preserve"> </w:t>
            </w:r>
          </w:p>
          <w:p w14:paraId="2AA37B59" w14:textId="473FE167" w:rsidR="00062DDF" w:rsidRPr="000C67C6" w:rsidRDefault="00062DDF" w:rsidP="00062DD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42A" w14:textId="77777777" w:rsidR="00062DDF" w:rsidRDefault="00062DDF" w:rsidP="00062DDF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Celująca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 xml:space="preserve">(oprócz spełnienia wymagań na ocenę </w:t>
            </w:r>
            <w:r>
              <w:rPr>
                <w:rFonts w:cs="Aptos"/>
                <w:sz w:val="20"/>
                <w:szCs w:val="20"/>
              </w:rPr>
              <w:t>bardzo dobrą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477CD12F" w14:textId="704A5AB4" w:rsidR="00062DDF" w:rsidRPr="000C67C6" w:rsidRDefault="00062DDF" w:rsidP="00062DD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</w:tr>
      <w:tr w:rsidR="00062DDF" w:rsidRPr="000C67C6" w14:paraId="3F46C3B5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C005E" w14:textId="77777777" w:rsidR="00062DDF" w:rsidRPr="000C67C6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062DDF" w:rsidRPr="000C67C6" w14:paraId="6EFF77ED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BE2788" w14:textId="77777777" w:rsidR="00062DDF" w:rsidRPr="00980127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>Rozdział III: Świat po II wojnie światowej</w:t>
            </w:r>
          </w:p>
        </w:tc>
      </w:tr>
      <w:tr w:rsidR="00062DDF" w:rsidRPr="005F4CE2" w14:paraId="6905A0FD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6BB" w14:textId="77777777" w:rsidR="00062DDF" w:rsidRPr="005F4CE2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4AC" w14:textId="77777777" w:rsidR="00062DDF" w:rsidRPr="005F4CE2" w:rsidRDefault="00062DDF" w:rsidP="002876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14:paraId="4AB291ED" w14:textId="77777777" w:rsidR="00062DDF" w:rsidRPr="005F4CE2" w:rsidRDefault="00062DDF" w:rsidP="002876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14:paraId="3F9509F7" w14:textId="77777777" w:rsidR="00062DDF" w:rsidRPr="005F4CE2" w:rsidRDefault="00062DDF" w:rsidP="002876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14:paraId="53AC0C8A" w14:textId="77777777" w:rsidR="00062DDF" w:rsidRPr="005F4CE2" w:rsidRDefault="00062DDF" w:rsidP="002876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14:paraId="0A69F2BC" w14:textId="77777777" w:rsidR="00062DDF" w:rsidRPr="005F4CE2" w:rsidRDefault="00062DDF" w:rsidP="002876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14:paraId="1D91DFA7" w14:textId="77777777" w:rsidR="00062DDF" w:rsidRPr="005F4CE2" w:rsidRDefault="00062DDF" w:rsidP="0028763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CD8" w14:textId="77777777" w:rsidR="00062DDF" w:rsidRPr="005F4CE2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04DEF68" w14:textId="77777777" w:rsidR="00062DDF" w:rsidRPr="005F4CE2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7AE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14:paraId="27BE697B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wyniku zawarcia traktatu z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(1992)</w:t>
            </w:r>
          </w:p>
          <w:p w14:paraId="4EE16129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14:paraId="375934B1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91F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traktaty rzymskie, Europejska Wspólnota Węgla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Euratom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układ z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traktat z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</w:p>
          <w:p w14:paraId="6B675DC2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349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ogłoszenia planu Schumana (1950), podpisania układu w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(1985)</w:t>
            </w:r>
          </w:p>
          <w:p w14:paraId="3DAA8271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14:paraId="515B0AAE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14:paraId="2CB5A90D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A85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plan Schumana, Komisja Europejska, Parlament Europejski, Rada Europejska, Benelu</w:t>
            </w:r>
            <w:r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14:paraId="7022FF23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14:paraId="09A2E538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06D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etapy rozszerzania EWG</w:t>
            </w:r>
          </w:p>
          <w:p w14:paraId="40F48072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14:paraId="7EF07000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062DDF" w:rsidRPr="005F4CE2" w14:paraId="2324A642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6D2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7. Przemiany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1E7" w14:textId="77777777" w:rsidR="00062DDF" w:rsidRPr="005F4CE2" w:rsidRDefault="00062DDF" w:rsidP="00287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14:paraId="624AB374" w14:textId="77777777" w:rsidR="00062DDF" w:rsidRPr="005F4CE2" w:rsidRDefault="00062DDF" w:rsidP="00287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14:paraId="66D34D3E" w14:textId="77777777" w:rsidR="00062DDF" w:rsidRPr="005F4CE2" w:rsidRDefault="00062DDF" w:rsidP="00287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14:paraId="53473723" w14:textId="77777777" w:rsidR="00062DDF" w:rsidRPr="005F4CE2" w:rsidRDefault="00062DDF" w:rsidP="00287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14:paraId="6E1B1DF7" w14:textId="77777777" w:rsidR="00062DDF" w:rsidRPr="005F4CE2" w:rsidRDefault="00062DDF" w:rsidP="00287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14:paraId="21598E49" w14:textId="77777777" w:rsidR="00062DDF" w:rsidRPr="005F4CE2" w:rsidRDefault="00062DDF" w:rsidP="00287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14:paraId="03B43C3F" w14:textId="77777777" w:rsidR="00062DDF" w:rsidRPr="00410F7D" w:rsidRDefault="00062DDF" w:rsidP="00287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F96E" w14:textId="77777777" w:rsidR="00062DDF" w:rsidRPr="005F4CE2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9A8C1CE" w14:textId="77777777" w:rsidR="00062DDF" w:rsidRPr="005F4CE2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BAA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E1B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14:paraId="4C208103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A91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14:paraId="6E8D846B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461E0278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A57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14:paraId="3B34EFCA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14:paraId="78DFFD75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14:paraId="440B72FB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14:paraId="0646DC3B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14:paraId="677B7D20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14:paraId="077C2F96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 xml:space="preserve"> rasowe</w:t>
            </w:r>
          </w:p>
          <w:p w14:paraId="423A43BE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6FB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kontrkultura, laicyzacja,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Greenpeace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Woodstock, terroryzm polityczny</w:t>
            </w:r>
          </w:p>
          <w:p w14:paraId="18BDF58D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14:paraId="4A81D7F2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14:paraId="724641D1" w14:textId="77777777" w:rsidR="00062DDF" w:rsidRPr="005F4CE2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14:paraId="0C57E624" w14:textId="77777777" w:rsidR="00062DDF" w:rsidRPr="005F4CE2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062DDF" w:rsidRPr="000C67C6" w14:paraId="4D6A80CE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AE7C6" w14:textId="77777777" w:rsidR="00062DDF" w:rsidRPr="000C67C6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062DDF" w:rsidRPr="00D34564" w14:paraId="476E36AB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2B91" w14:textId="77777777" w:rsidR="00062DDF" w:rsidRPr="00D34564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0D26" w14:textId="77777777" w:rsidR="00062DDF" w:rsidRPr="00D34564" w:rsidRDefault="00062DDF" w:rsidP="0028763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14:paraId="718562D6" w14:textId="77777777" w:rsidR="00062DDF" w:rsidRPr="00D34564" w:rsidRDefault="00062DDF" w:rsidP="0028763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14:paraId="252DAB7F" w14:textId="77777777" w:rsidR="00062DDF" w:rsidRPr="00D34564" w:rsidRDefault="00062DDF" w:rsidP="0028763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14:paraId="6418F56F" w14:textId="77777777" w:rsidR="00062DDF" w:rsidRPr="00D34564" w:rsidRDefault="00062DDF" w:rsidP="0028763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14:paraId="2C8C9C69" w14:textId="77777777" w:rsidR="00062DDF" w:rsidRPr="00D34564" w:rsidRDefault="00062DDF" w:rsidP="0028763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14:paraId="29593001" w14:textId="77777777" w:rsidR="00062DDF" w:rsidRPr="00D34564" w:rsidRDefault="00062DDF" w:rsidP="0028763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14:paraId="5D935141" w14:textId="77777777" w:rsidR="00062DDF" w:rsidRPr="00D34564" w:rsidRDefault="00062DDF" w:rsidP="002876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21F9" w14:textId="77777777" w:rsidR="00062DDF" w:rsidRPr="00D34564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</w:t>
            </w: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I.5 </w:t>
            </w:r>
          </w:p>
          <w:p w14:paraId="7BA134DB" w14:textId="77777777" w:rsidR="00062DDF" w:rsidRPr="00D34564" w:rsidRDefault="00062DDF" w:rsidP="002876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7275A8DF" w14:textId="77777777" w:rsidR="00062DDF" w:rsidRPr="00D34564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14:paraId="26DC61D5" w14:textId="77777777" w:rsidR="00062DDF" w:rsidRPr="00D34564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4BA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74C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14:paraId="4DF12EAC" w14:textId="77777777" w:rsidR="00062DDF" w:rsidRPr="00D34564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14:paraId="389861F0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Mikołajczyka, Witolda Pileckiego, 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48F20BC7" w14:textId="77777777" w:rsidR="00062DDF" w:rsidRPr="00CA022A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819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Urząd Bezpieczeństwa (UB), cenzura prewencyjna, Zrzeszenie „Wolność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14:paraId="7E3552A6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5EB093A7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14:paraId="371D567E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E08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charakteryzuje międzynarodowe uwarunkowania ukształtowania polskiej granicy państwowej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14:paraId="449D6614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6561D9C4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14:paraId="75EC1F7F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14:paraId="7E814F88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31C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ocenia postawę żołnierzy wyklętych</w:t>
            </w:r>
          </w:p>
          <w:p w14:paraId="264AF902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253F816B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1054A87C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14:paraId="1AD062E2" w14:textId="77777777" w:rsidR="00062DDF" w:rsidRPr="00D34564" w:rsidRDefault="00062DDF" w:rsidP="0028763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062DDF" w:rsidRPr="00853A16" w14:paraId="561BFFB3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0B4C" w14:textId="77777777" w:rsidR="00062DDF" w:rsidRPr="00853A16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FE5" w14:textId="77777777" w:rsidR="00062DDF" w:rsidRPr="00853A16" w:rsidRDefault="00062DDF" w:rsidP="0028763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14:paraId="107A1381" w14:textId="77777777" w:rsidR="00062DDF" w:rsidRPr="00853A16" w:rsidRDefault="00062DDF" w:rsidP="0028763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14:paraId="364AF123" w14:textId="77777777" w:rsidR="00062DDF" w:rsidRPr="00853A16" w:rsidRDefault="00062DDF" w:rsidP="0028763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14:paraId="7411AB2C" w14:textId="77777777" w:rsidR="00062DDF" w:rsidRPr="00853A16" w:rsidRDefault="00062DDF" w:rsidP="0028763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14:paraId="64E0A08E" w14:textId="77777777" w:rsidR="00062DDF" w:rsidRPr="00853A16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653E" w14:textId="77777777" w:rsidR="00062DDF" w:rsidRPr="00853A16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I.1 </w:t>
            </w:r>
          </w:p>
          <w:p w14:paraId="7744C673" w14:textId="77777777" w:rsidR="00062DDF" w:rsidRPr="00853A16" w:rsidRDefault="00062DDF" w:rsidP="002876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</w:t>
            </w: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247E1C32" w14:textId="77777777" w:rsidR="00062DDF" w:rsidRPr="00853A16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BBB" w14:textId="77777777" w:rsidR="00062DDF" w:rsidRPr="00853A1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14:paraId="188D95F0" w14:textId="77777777" w:rsidR="00062DDF" w:rsidRPr="00853A16" w:rsidRDefault="00062DDF" w:rsidP="00287632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A16" w14:textId="77777777" w:rsidR="00062DDF" w:rsidRPr="00853A1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14:paraId="32CA15ED" w14:textId="77777777" w:rsidR="00062DDF" w:rsidRPr="00853A16" w:rsidRDefault="00062DDF" w:rsidP="00287632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6F7" w14:textId="77777777" w:rsidR="00062DDF" w:rsidRPr="00853A1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 w14:paraId="6324383E" w14:textId="77777777" w:rsidR="00062DDF" w:rsidRPr="00853A16" w:rsidRDefault="00062DDF" w:rsidP="00287632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A4C" w14:textId="77777777" w:rsidR="00062DDF" w:rsidRPr="00853A1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14:paraId="1A5C7568" w14:textId="77777777" w:rsidR="00062DDF" w:rsidRPr="00853A1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 w14:paraId="6810CA8E" w14:textId="77777777" w:rsidR="00062DDF" w:rsidRPr="00853A1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14:paraId="67379721" w14:textId="77777777" w:rsidR="00062DDF" w:rsidRPr="00853A1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 przykłady film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853A1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BC41" w14:textId="77777777" w:rsidR="00062DDF" w:rsidRPr="00853A16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ocenia politykę władz komunistycznych wobec Ziem Odzyskanych</w:t>
            </w:r>
          </w:p>
        </w:tc>
      </w:tr>
      <w:tr w:rsidR="00062DDF" w:rsidRPr="00A61FCE" w14:paraId="3A754DA3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5A0F" w14:textId="77777777" w:rsidR="00062DDF" w:rsidRPr="00A61FCE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B7BB" w14:textId="77777777" w:rsidR="00062DDF" w:rsidRPr="00A61FCE" w:rsidRDefault="00062DDF" w:rsidP="002876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14:paraId="12696950" w14:textId="77777777" w:rsidR="00062DDF" w:rsidRPr="00A61FCE" w:rsidRDefault="00062DDF" w:rsidP="002876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14:paraId="70F9D682" w14:textId="77777777" w:rsidR="00062DDF" w:rsidRPr="00A61FCE" w:rsidRDefault="00062DDF" w:rsidP="002876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14:paraId="3BA73F20" w14:textId="77777777" w:rsidR="00062DDF" w:rsidRPr="00A61FCE" w:rsidRDefault="00062DDF" w:rsidP="002876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14:paraId="1A2D78E2" w14:textId="77777777" w:rsidR="00062DDF" w:rsidRPr="00A61FCE" w:rsidRDefault="00062DDF" w:rsidP="002876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14:paraId="5D8329CD" w14:textId="77777777" w:rsidR="00062DDF" w:rsidRPr="00A61FCE" w:rsidRDefault="00062DDF" w:rsidP="002876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0BE7840E" w14:textId="77777777" w:rsidR="00062DDF" w:rsidRPr="00A61FCE" w:rsidRDefault="00062DDF" w:rsidP="002876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B3C0" w14:textId="77777777" w:rsidR="00062DDF" w:rsidRPr="00A61FCE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</w:t>
            </w: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61199C19" w14:textId="77777777" w:rsidR="00062DDF" w:rsidRPr="00A61FCE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2A2" w14:textId="77777777" w:rsidR="00062DDF" w:rsidRPr="00A61FCE" w:rsidRDefault="00062DDF" w:rsidP="0028763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14:paraId="721CEBBD" w14:textId="77777777" w:rsidR="00062DDF" w:rsidRPr="00A61FCE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829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 w14:paraId="5EB64950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14:paraId="12277BE6" w14:textId="77777777" w:rsidR="00062DDF" w:rsidRPr="00A61FCE" w:rsidRDefault="00062DDF" w:rsidP="00287632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75F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14:paraId="2960DF8F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14:paraId="046D45B2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14:paraId="6F1781D9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6E8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 w14:paraId="0AF633D6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14:paraId="222F4E78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14:paraId="0BE20E24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7A45258F" w14:textId="77777777" w:rsidR="00062DDF" w:rsidRPr="00B17B71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EC7" w14:textId="77777777" w:rsidR="00062DDF" w:rsidRPr="00A61FCE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ocenia kult jednostki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062DDF" w:rsidRPr="001F3C6C" w14:paraId="4905572B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3BC9" w14:textId="77777777" w:rsidR="00062DDF" w:rsidRPr="001F3C6C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3. Czasy Gomułki (1956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5220" w14:textId="77777777" w:rsidR="00062DDF" w:rsidRPr="001F3C6C" w:rsidRDefault="00062DDF" w:rsidP="002876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14:paraId="26C59A1A" w14:textId="77777777" w:rsidR="00062DDF" w:rsidRPr="001F3C6C" w:rsidRDefault="00062DDF" w:rsidP="002876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14:paraId="05B59052" w14:textId="77777777" w:rsidR="00062DDF" w:rsidRPr="001F3C6C" w:rsidRDefault="00062DDF" w:rsidP="002876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14:paraId="216E4819" w14:textId="77777777" w:rsidR="00062DDF" w:rsidRPr="001F3C6C" w:rsidRDefault="00062DDF" w:rsidP="002876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14:paraId="1ED0A44D" w14:textId="77777777" w:rsidR="00062DDF" w:rsidRPr="001F3C6C" w:rsidRDefault="00062DDF" w:rsidP="002876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14:paraId="453BE0CF" w14:textId="77777777" w:rsidR="00062DDF" w:rsidRPr="001F3C6C" w:rsidRDefault="00062DDF" w:rsidP="0028763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14:paraId="252C3FF0" w14:textId="77777777" w:rsidR="00062DDF" w:rsidRPr="001F3C6C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B2C1" w14:textId="77777777" w:rsidR="00062DDF" w:rsidRPr="001F3C6C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5DF646B" w14:textId="77777777" w:rsidR="00062DDF" w:rsidRPr="001F3C6C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361C093B" w14:textId="77777777" w:rsidR="00062DDF" w:rsidRPr="001F3C6C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6C9AE44A" w14:textId="77777777" w:rsidR="00062DDF" w:rsidRPr="001F3C6C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0D34CC25" w14:textId="77777777" w:rsidR="00062DDF" w:rsidRPr="001F3C6C" w:rsidRDefault="00062DDF" w:rsidP="00287632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cstheme="minorHAnsi"/>
                <w:color w:val="000000"/>
                <w:sz w:val="20"/>
                <w:szCs w:val="20"/>
              </w:rPr>
              <w:t>.4</w:t>
            </w:r>
          </w:p>
          <w:p w14:paraId="3D88523A" w14:textId="77777777" w:rsidR="00062DDF" w:rsidRPr="001F3C6C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A0C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45707312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14:paraId="05FB42AC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14:paraId="13397EC1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prezentuje okoliczności dojścia W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1F3C6C">
              <w:rPr>
                <w:rFonts w:cstheme="minorHAnsi"/>
                <w:sz w:val="20"/>
                <w:szCs w:val="20"/>
              </w:rPr>
              <w:t xml:space="preserve"> 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36B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poznański Czerwiec, „polska droga do socjalizmu”, Marzec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32B2C747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14:paraId="0F93CC9B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9AC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oraz opisuje przebieg wydarzeń poznańskiego Czerwca i polskiego Października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14:paraId="5B6E9A46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14:paraId="3D215183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DF83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14:paraId="4DCB8506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14:paraId="13BB0841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14:paraId="09386D9F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14:paraId="54D23597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14:paraId="1F5ED0FA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 w14:paraId="1383C89C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E95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postawę W</w:t>
            </w:r>
            <w:r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14:paraId="2A08EFAA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14:paraId="33DF15D0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14:paraId="1054AA3A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14:paraId="1B13287F" w14:textId="77777777" w:rsidR="00062DDF" w:rsidRPr="001F3C6C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062DDF" w:rsidRPr="006566F9" w14:paraId="6B9E5EB7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EDF3" w14:textId="77777777" w:rsidR="00062DDF" w:rsidRPr="006566F9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4.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819A" w14:textId="77777777" w:rsidR="00062DDF" w:rsidRPr="006566F9" w:rsidRDefault="00062DDF" w:rsidP="0028763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14:paraId="534EFABD" w14:textId="77777777" w:rsidR="00062DDF" w:rsidRPr="006566F9" w:rsidRDefault="00062DDF" w:rsidP="0028763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14:paraId="17F60000" w14:textId="77777777" w:rsidR="00062DDF" w:rsidRPr="006566F9" w:rsidRDefault="00062DDF" w:rsidP="0028763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14:paraId="536AC396" w14:textId="77777777" w:rsidR="00062DDF" w:rsidRPr="006566F9" w:rsidRDefault="00062DDF" w:rsidP="0028763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14:paraId="41DE2530" w14:textId="77777777" w:rsidR="00062DDF" w:rsidRPr="006566F9" w:rsidRDefault="00062DDF" w:rsidP="0028763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829" w14:textId="77777777" w:rsidR="00062DDF" w:rsidRPr="001F3C6C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3E1F6894" w14:textId="77777777" w:rsidR="00062DDF" w:rsidRPr="001F3C6C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55FBCBA3" w14:textId="77777777" w:rsidR="00062DDF" w:rsidRPr="006566F9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CD7" w14:textId="77777777" w:rsidR="00062DDF" w:rsidRPr="006566F9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14:paraId="5B5388AA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14:paraId="2EAEC351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0F0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 w14:paraId="500167BE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B279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14:paraId="4CCCB814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14:paraId="64BEB539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35F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 w14:paraId="13944A10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14:paraId="3AEA0448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14:paraId="3EB31F0A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14:paraId="78BA9726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8D0" w14:textId="77777777" w:rsidR="00062DDF" w:rsidRPr="006566F9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ocenia okres rządów 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6566F9">
              <w:rPr>
                <w:rFonts w:cstheme="minorHAnsi"/>
                <w:sz w:val="20"/>
                <w:szCs w:val="20"/>
              </w:rPr>
              <w:t xml:space="preserve"> Gierka</w:t>
            </w:r>
          </w:p>
        </w:tc>
      </w:tr>
      <w:tr w:rsidR="00062DDF" w:rsidRPr="000C67C6" w14:paraId="00ED6B54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47370" w14:textId="77777777" w:rsidR="00062DDF" w:rsidRPr="0050770D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t xml:space="preserve">Rozdział V: 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062DDF" w:rsidRPr="00EF6985" w14:paraId="691F3776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2E9D" w14:textId="77777777" w:rsidR="00062DDF" w:rsidRPr="00EF6985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040" w14:textId="77777777" w:rsidR="00062DDF" w:rsidRPr="00EF6985" w:rsidRDefault="00062DDF" w:rsidP="0028763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14:paraId="72AE539A" w14:textId="77777777" w:rsidR="00062DDF" w:rsidRPr="00EF6985" w:rsidRDefault="00062DDF" w:rsidP="0028763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14:paraId="24CA33EB" w14:textId="77777777" w:rsidR="00062DDF" w:rsidRPr="00EF6985" w:rsidRDefault="00062DDF" w:rsidP="0028763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14:paraId="7C368F11" w14:textId="77777777" w:rsidR="00062DDF" w:rsidRPr="00EF6985" w:rsidRDefault="00062DDF" w:rsidP="0028763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14:paraId="541B7111" w14:textId="77777777" w:rsidR="00062DDF" w:rsidRPr="00EF6985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69D" w14:textId="77777777" w:rsidR="00062DDF" w:rsidRPr="00EF6985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544C2BEB" w14:textId="77777777" w:rsidR="00062DDF" w:rsidRPr="00EF6985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093DA9C5" w14:textId="77777777" w:rsidR="00062DDF" w:rsidRPr="00EF6985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cstheme="minorHAns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46A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14:paraId="1CFE32AD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B37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754E8B0C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50B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14:paraId="6D1A903C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14:paraId="2F1C3473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3EB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14:paraId="06DE7DE7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14:paraId="2090C03E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14:paraId="6C2BBC46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BAA5" w14:textId="77777777" w:rsidR="00062DDF" w:rsidRPr="00EF6985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wyjaśnia, dlaczego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062DDF" w:rsidRPr="00CB1C84" w14:paraId="0B707F27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9CCE" w14:textId="77777777" w:rsidR="00062DDF" w:rsidRPr="00CB1C84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2. Powstanie „Solidarno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7D1B" w14:textId="77777777" w:rsidR="00062DDF" w:rsidRPr="00CB1C84" w:rsidRDefault="00062DDF" w:rsidP="0028763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14:paraId="477F286F" w14:textId="77777777" w:rsidR="00062DDF" w:rsidRPr="00CB1C84" w:rsidRDefault="00062DDF" w:rsidP="0028763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14:paraId="743F09EE" w14:textId="77777777" w:rsidR="00062DDF" w:rsidRPr="00CB1C84" w:rsidRDefault="00062DDF" w:rsidP="0028763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14:paraId="316CE6F9" w14:textId="77777777" w:rsidR="00062DDF" w:rsidRPr="00CB1C84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D82" w14:textId="77777777" w:rsidR="00062DDF" w:rsidRPr="00CB1C84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.7 </w:t>
            </w:r>
          </w:p>
          <w:p w14:paraId="3B3E1FE8" w14:textId="77777777" w:rsidR="00062DDF" w:rsidRPr="00CB1C84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CB1C84">
              <w:rPr>
                <w:rFonts w:cstheme="minorHAns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C4A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14:paraId="0B5C17E4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14:paraId="670D339B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0D7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14:paraId="0CCFB16E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AB8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14:paraId="3D2E94D6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97A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14:paraId="7D42734D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14:paraId="794E43D6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14:paraId="4A8D541D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19D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w jaki sposób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062DDF" w:rsidRPr="006E643A" w14:paraId="0A0A4945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A9D8" w14:textId="77777777" w:rsidR="00062DDF" w:rsidRPr="006E643A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3. Stan wojenny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C9E3" w14:textId="77777777" w:rsidR="00062DDF" w:rsidRPr="006E643A" w:rsidRDefault="00062DDF" w:rsidP="0028763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14:paraId="69680492" w14:textId="77777777" w:rsidR="00062DDF" w:rsidRPr="006E643A" w:rsidRDefault="00062DDF" w:rsidP="0028763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14:paraId="56843FA9" w14:textId="77777777" w:rsidR="00062DDF" w:rsidRPr="006E643A" w:rsidRDefault="00062DDF" w:rsidP="0028763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14:paraId="2A8B2271" w14:textId="77777777" w:rsidR="00062DDF" w:rsidRPr="006E643A" w:rsidRDefault="00062DDF" w:rsidP="0028763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14:paraId="36B5200B" w14:textId="77777777" w:rsidR="00062DDF" w:rsidRPr="006E643A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B6A" w14:textId="77777777" w:rsidR="00062DDF" w:rsidRPr="006E643A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2778E0C" w14:textId="77777777" w:rsidR="00062DDF" w:rsidRPr="006E643A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</w:t>
            </w:r>
            <w:r>
              <w:rPr>
                <w:rFonts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259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5DDF8ED1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14:paraId="6476C3A3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AA4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B09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97F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0D7363F1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14:paraId="1ECDD01F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14:paraId="58B5F83F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14:paraId="5801718F" w14:textId="77777777" w:rsidR="00062DDF" w:rsidRPr="006E643A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1A3" w14:textId="77777777" w:rsidR="00062DDF" w:rsidRPr="006E643A" w:rsidRDefault="00062DDF" w:rsidP="00287632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ocenia postawy społeczeństwa wobec stanu wojennego</w:t>
            </w:r>
          </w:p>
        </w:tc>
      </w:tr>
      <w:tr w:rsidR="00062DDF" w:rsidRPr="00CB1C84" w14:paraId="2CC1294E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8161" w14:textId="77777777" w:rsidR="00062DDF" w:rsidRPr="00CB1C84" w:rsidRDefault="00062DDF" w:rsidP="0028763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TSW – Jak Pomarań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14:paraId="4CD5519C" w14:textId="77777777" w:rsidR="00062DDF" w:rsidRPr="00CB1C84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B2AD" w14:textId="77777777" w:rsidR="00062DDF" w:rsidRPr="00CB1C84" w:rsidRDefault="00062DDF" w:rsidP="0028763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14:paraId="18DB6AFF" w14:textId="77777777" w:rsidR="00062DDF" w:rsidRPr="00CB1C84" w:rsidRDefault="00062DDF" w:rsidP="0028763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14:paraId="34A46B70" w14:textId="77777777" w:rsidR="00062DDF" w:rsidRPr="00CB1C84" w:rsidRDefault="00062DDF" w:rsidP="0028763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875F" w14:textId="77777777" w:rsidR="00062DDF" w:rsidRPr="00CB1C84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68E81FA0" w14:textId="77777777" w:rsidR="00062DDF" w:rsidRPr="00CB1C84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2E58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B0D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2616FDB2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5B0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14:paraId="78BCEA79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67C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14:paraId="6FDD26B4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14:paraId="1222C86C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14:paraId="5B6F998B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14:paraId="6362602E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A1F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ocenia wpływ Pomarańczowej Alternatywy na kształtowanie postaw antykomunistycznych i obalenie komunizmu</w:t>
            </w:r>
          </w:p>
        </w:tc>
      </w:tr>
      <w:tr w:rsidR="00062DDF" w:rsidRPr="00CB1C84" w14:paraId="25BC25E8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A59" w14:textId="77777777" w:rsidR="00062DDF" w:rsidRPr="00CB1C84" w:rsidRDefault="00062DDF" w:rsidP="0028763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6F8" w14:textId="77777777" w:rsidR="00062DDF" w:rsidRPr="00CB1C84" w:rsidRDefault="00062DDF" w:rsidP="0028763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14:paraId="0506129B" w14:textId="77777777" w:rsidR="00062DDF" w:rsidRPr="00CB1C84" w:rsidRDefault="00062DDF" w:rsidP="0028763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14:paraId="5504771C" w14:textId="77777777" w:rsidR="00062DDF" w:rsidRPr="00CB1C84" w:rsidRDefault="00062DDF" w:rsidP="0028763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14:paraId="275A4CDB" w14:textId="77777777" w:rsidR="00062DDF" w:rsidRPr="00CB1C84" w:rsidRDefault="00062DDF" w:rsidP="0028763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14:paraId="4E4345AC" w14:textId="77777777" w:rsidR="00062DDF" w:rsidRPr="00CB1C84" w:rsidRDefault="00062DDF" w:rsidP="0028763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14:paraId="05D4C8B4" w14:textId="77777777" w:rsidR="00062DDF" w:rsidRPr="00CB1C84" w:rsidRDefault="00062DDF" w:rsidP="0028763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679" w14:textId="77777777" w:rsidR="00062DDF" w:rsidRPr="00CB1C84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427C1BEE" w14:textId="77777777" w:rsidR="00062DDF" w:rsidRPr="00CB1C84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97C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14:paraId="2637F397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DA7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aksamitna rewolucja</w:t>
            </w:r>
            <w:r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14:paraId="5314F98A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638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727F628B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– identyfikuje postacie: Borysa Jelcyna, Giennadija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1BF46689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14:paraId="0A0E48F3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4813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14:paraId="6F06EAC6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14:paraId="7769A104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2A5316A8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14:paraId="5098FCC7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EA7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ocenia rolę M.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0E3E56C7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14:paraId="0893B60F" w14:textId="77777777" w:rsidR="00062DDF" w:rsidRPr="00CB1C84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062DDF" w:rsidRPr="00210296" w14:paraId="19AFC7B6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18F" w14:textId="77777777" w:rsidR="00062DDF" w:rsidRPr="00210296" w:rsidRDefault="00062DDF" w:rsidP="0028763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5. Początek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158" w14:textId="77777777" w:rsidR="00062DDF" w:rsidRPr="00210296" w:rsidRDefault="00062DDF" w:rsidP="0028763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14:paraId="2AE17101" w14:textId="77777777" w:rsidR="00062DDF" w:rsidRPr="00210296" w:rsidRDefault="00062DDF" w:rsidP="0028763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14:paraId="25B90A82" w14:textId="77777777" w:rsidR="00062DDF" w:rsidRPr="00210296" w:rsidRDefault="00062DDF" w:rsidP="0028763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14:paraId="46D4DA38" w14:textId="77777777" w:rsidR="00062DDF" w:rsidRPr="004D5C32" w:rsidRDefault="00062DDF" w:rsidP="0028763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AA3" w14:textId="77777777" w:rsidR="00062DDF" w:rsidRPr="00210296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  <w:p w14:paraId="003BD652" w14:textId="77777777" w:rsidR="00062DDF" w:rsidRPr="00210296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8DF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14:paraId="2E55F584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14:paraId="32B89B22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CA8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14:paraId="59D229E8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34D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14:paraId="5485F200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przedstawia</w:t>
            </w:r>
            <w:r w:rsidRPr="00210296">
              <w:rPr>
                <w:rFonts w:cstheme="minorHAnsi"/>
                <w:sz w:val="20"/>
                <w:szCs w:val="20"/>
              </w:rPr>
              <w:t xml:space="preserve"> 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BBBF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14:paraId="24AC6EBF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14:paraId="06215F7F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495930E6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14:paraId="7DB5D65F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D27" w14:textId="77777777" w:rsidR="00062DDF" w:rsidRPr="0021029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ocenia znaczenie obrad Okrągłego Stołu dla przemian politycznych w Polsce</w:t>
            </w:r>
          </w:p>
        </w:tc>
      </w:tr>
      <w:tr w:rsidR="00062DDF" w:rsidRPr="000C67C6" w14:paraId="561F3841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D6318" w14:textId="77777777" w:rsidR="00062DDF" w:rsidRPr="005703F8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062DDF" w:rsidRPr="007E04B6" w14:paraId="70E46FB6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F9B9" w14:textId="77777777" w:rsidR="00062DDF" w:rsidRPr="007E04B6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D518" w14:textId="77777777" w:rsidR="00062DDF" w:rsidRPr="007E04B6" w:rsidRDefault="00062DDF" w:rsidP="002876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14:paraId="49F8DDF9" w14:textId="77777777" w:rsidR="00062DDF" w:rsidRPr="007E04B6" w:rsidRDefault="00062DDF" w:rsidP="002876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14:paraId="6B6874A4" w14:textId="77777777" w:rsidR="00062DDF" w:rsidRPr="007E04B6" w:rsidRDefault="00062DDF" w:rsidP="002876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14:paraId="214FB9F5" w14:textId="77777777" w:rsidR="00062DDF" w:rsidRPr="007E04B6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195" w14:textId="77777777" w:rsidR="00062DDF" w:rsidRPr="007E04B6" w:rsidRDefault="00062DDF" w:rsidP="00287632">
            <w:pPr>
              <w:pStyle w:val="Pa2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FBC" w14:textId="77777777" w:rsidR="00062DDF" w:rsidRPr="007E04B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14:paraId="7DCD2862" w14:textId="77777777" w:rsidR="00062DDF" w:rsidRPr="007E04B6" w:rsidRDefault="00062DDF" w:rsidP="00287632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6AE" w14:textId="77777777" w:rsidR="00062DDF" w:rsidRPr="007E04B6" w:rsidRDefault="00062DDF" w:rsidP="00287632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D73" w14:textId="77777777" w:rsidR="00062DDF" w:rsidRPr="007E04B6" w:rsidRDefault="00062DDF" w:rsidP="00287632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F41" w14:textId="77777777" w:rsidR="00062DDF" w:rsidRPr="007E04B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 przeprowadzonego przez bojowników czeczeńskich (1995), zamachu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14:paraId="1BF78F96" w14:textId="77777777" w:rsidR="00062DDF" w:rsidRPr="007E04B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14:paraId="034C216C" w14:textId="77777777" w:rsidR="00062DDF" w:rsidRPr="007E04B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14:paraId="1AAADAFE" w14:textId="77777777" w:rsidR="00062DDF" w:rsidRPr="007E04B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14:paraId="27A002F1" w14:textId="77777777" w:rsidR="00062DDF" w:rsidRPr="007E04B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 w14:paraId="409D98AA" w14:textId="77777777" w:rsidR="00062DDF" w:rsidRPr="007E04B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5AD" w14:textId="77777777" w:rsidR="00062DDF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ocenia postawy bojowników czeczeńskich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14:paraId="24732879" w14:textId="77777777" w:rsidR="00062DDF" w:rsidRPr="007E04B6" w:rsidRDefault="00062DDF" w:rsidP="00287632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062DDF" w:rsidRPr="002C69A6" w14:paraId="3C8C6B9D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9D72" w14:textId="77777777" w:rsidR="00062DDF" w:rsidRPr="002C69A6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1. [</w:t>
            </w:r>
            <w:r w:rsidRPr="000B1F0D">
              <w:rPr>
                <w:rFonts w:cstheme="minorHAnsi"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0B1F0D">
              <w:rPr>
                <w:rFonts w:cstheme="minorHAnsi"/>
                <w:sz w:val="24"/>
                <w:szCs w:val="24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C980" w14:textId="77777777" w:rsidR="00062DDF" w:rsidRPr="002C69A6" w:rsidRDefault="00062DDF" w:rsidP="0028763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14:paraId="4EE0F7FC" w14:textId="77777777" w:rsidR="00062DDF" w:rsidRPr="002C69A6" w:rsidRDefault="00062DDF" w:rsidP="0028763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14:paraId="27965923" w14:textId="77777777" w:rsidR="00062DDF" w:rsidRPr="002C69A6" w:rsidRDefault="00062DDF" w:rsidP="0028763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4DE65E58" w14:textId="77777777" w:rsidR="00062DDF" w:rsidRPr="002C69A6" w:rsidRDefault="00062DDF" w:rsidP="0028763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14:paraId="19BE2C83" w14:textId="77777777" w:rsidR="00062DDF" w:rsidRPr="002C69A6" w:rsidRDefault="00062DDF" w:rsidP="0028763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14:paraId="2FBE6F90" w14:textId="77777777" w:rsidR="00062DDF" w:rsidRPr="00410F7D" w:rsidRDefault="00062DDF" w:rsidP="0028763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636" w14:textId="77777777" w:rsidR="00062DDF" w:rsidRPr="002C69A6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  <w:p w14:paraId="76BD19B8" w14:textId="77777777" w:rsidR="00062DDF" w:rsidRPr="002C69A6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 w14:paraId="4F909B75" w14:textId="77777777" w:rsidR="00062DDF" w:rsidRPr="002C69A6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BD4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14:paraId="593ABC89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ABD0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14:paraId="1A4F0E73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Kwaśniewskiego na prezydenta (1995), uchwalenia Konstytucji RP (1997), wyboru L.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14:paraId="65EA1AFB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14:paraId="6119FAC7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E34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8AC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14:paraId="5F53B8C5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14:paraId="29E4590D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38390863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 w14:paraId="7F038E6F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14:paraId="467C3BAC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14:paraId="270A1F5C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926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przemiany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14:paraId="26D460A5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062DDF" w:rsidRPr="002C69A6" w14:paraId="2F966176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3F6C" w14:textId="77777777" w:rsidR="00062DDF" w:rsidRPr="002C69A6" w:rsidRDefault="00062DDF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[</w:t>
            </w:r>
            <w:r w:rsidRPr="002C69A6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2C69A6">
              <w:rPr>
                <w:rFonts w:cstheme="minorHAnsi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06D2" w14:textId="77777777" w:rsidR="00062DDF" w:rsidRPr="002C69A6" w:rsidRDefault="00062DDF" w:rsidP="0028763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14:paraId="25B99868" w14:textId="77777777" w:rsidR="00062DDF" w:rsidRPr="002C69A6" w:rsidRDefault="00062DDF" w:rsidP="0028763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14:paraId="5C1899C2" w14:textId="77777777" w:rsidR="00062DDF" w:rsidRPr="002C69A6" w:rsidRDefault="00062DDF" w:rsidP="0028763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14:paraId="36CF885C" w14:textId="77777777" w:rsidR="00062DDF" w:rsidRPr="002C69A6" w:rsidRDefault="00062DDF" w:rsidP="0028763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14:paraId="52AF05F1" w14:textId="77777777" w:rsidR="00062DDF" w:rsidRPr="00B928BD" w:rsidRDefault="00062DDF" w:rsidP="0028763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C432" w14:textId="77777777" w:rsidR="00062DDF" w:rsidRPr="002C69A6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14:paraId="1D0A7D3F" w14:textId="77777777" w:rsidR="00062DDF" w:rsidRPr="002C69A6" w:rsidRDefault="00062DDF" w:rsidP="0028763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14:paraId="36738D83" w14:textId="77777777" w:rsidR="00062DDF" w:rsidRPr="002C69A6" w:rsidRDefault="00062DDF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A34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14:paraId="0BDC07AE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6D3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 xml:space="preserve">u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14:paraId="31ECD15D" w14:textId="77777777" w:rsidR="00062DDF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14:paraId="6528A5EA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E6A2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14:paraId="23A9D2E2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F82" w14:textId="77777777" w:rsidR="00062DDF" w:rsidRPr="002C69A6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14:paraId="75F02C09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14:paraId="19D63EFF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14:paraId="4B3B7B80" w14:textId="77777777" w:rsidR="00062DDF" w:rsidRPr="002C69A6" w:rsidRDefault="00062DDF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68D" w14:textId="77777777" w:rsidR="00062DDF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14:paraId="79B6DC05" w14:textId="77777777" w:rsidR="00062DDF" w:rsidRDefault="00062DDF" w:rsidP="00287632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14:paraId="7723B2FC" w14:textId="77777777" w:rsidR="00062DDF" w:rsidRPr="002C69A6" w:rsidRDefault="00062DDF" w:rsidP="00287632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</w:tbl>
    <w:p w14:paraId="3725C5B5" w14:textId="77777777" w:rsidR="00062DDF" w:rsidRPr="000C67C6" w:rsidRDefault="00062DDF" w:rsidP="00062DDF">
      <w:pPr>
        <w:rPr>
          <w:sz w:val="20"/>
          <w:szCs w:val="20"/>
        </w:rPr>
      </w:pPr>
    </w:p>
    <w:p w14:paraId="3F1E826D" w14:textId="77777777" w:rsidR="00062DDF" w:rsidRPr="000C67C6" w:rsidRDefault="00062DDF" w:rsidP="00062DDF">
      <w:pPr>
        <w:spacing w:after="0"/>
        <w:rPr>
          <w:sz w:val="20"/>
          <w:szCs w:val="20"/>
        </w:rPr>
      </w:pPr>
    </w:p>
    <w:p w14:paraId="599EB5A1" w14:textId="77777777" w:rsidR="00062DDF" w:rsidRPr="000C67C6" w:rsidRDefault="00062DDF" w:rsidP="003E7573">
      <w:pPr>
        <w:spacing w:after="0"/>
        <w:rPr>
          <w:sz w:val="20"/>
          <w:szCs w:val="20"/>
        </w:rPr>
      </w:pPr>
    </w:p>
    <w:sectPr w:rsidR="00062DDF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F5DE6" w14:textId="77777777" w:rsidR="003C4AF6" w:rsidRDefault="003C4AF6" w:rsidP="00254330">
      <w:pPr>
        <w:spacing w:after="0" w:line="240" w:lineRule="auto"/>
      </w:pPr>
      <w:r>
        <w:separator/>
      </w:r>
    </w:p>
  </w:endnote>
  <w:endnote w:type="continuationSeparator" w:id="0">
    <w:p w14:paraId="3B3F2A30" w14:textId="77777777" w:rsidR="003C4AF6" w:rsidRDefault="003C4AF6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79FF20FE" w:rsidR="00132773" w:rsidRDefault="001327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513">
          <w:rPr>
            <w:noProof/>
          </w:rPr>
          <w:t>37</w:t>
        </w:r>
        <w:r>
          <w:fldChar w:fldCharType="end"/>
        </w:r>
      </w:p>
    </w:sdtContent>
  </w:sdt>
  <w:p w14:paraId="5938FBAC" w14:textId="77777777" w:rsidR="00132773" w:rsidRDefault="00132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D823C" w14:textId="77777777" w:rsidR="003C4AF6" w:rsidRDefault="003C4AF6" w:rsidP="00254330">
      <w:pPr>
        <w:spacing w:after="0" w:line="240" w:lineRule="auto"/>
      </w:pPr>
      <w:r>
        <w:separator/>
      </w:r>
    </w:p>
  </w:footnote>
  <w:footnote w:type="continuationSeparator" w:id="0">
    <w:p w14:paraId="68F8E97C" w14:textId="77777777" w:rsidR="003C4AF6" w:rsidRDefault="003C4AF6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0431"/>
    <w:rsid w:val="00051B9B"/>
    <w:rsid w:val="000529EE"/>
    <w:rsid w:val="00057F78"/>
    <w:rsid w:val="00060FFA"/>
    <w:rsid w:val="0006163C"/>
    <w:rsid w:val="00062124"/>
    <w:rsid w:val="00062DDF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773"/>
    <w:rsid w:val="00132BFD"/>
    <w:rsid w:val="00134829"/>
    <w:rsid w:val="0014228C"/>
    <w:rsid w:val="00142781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1513"/>
    <w:rsid w:val="00254330"/>
    <w:rsid w:val="002638FC"/>
    <w:rsid w:val="00263DDB"/>
    <w:rsid w:val="002668E9"/>
    <w:rsid w:val="0027092A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1FA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C4AF6"/>
    <w:rsid w:val="003D2B8C"/>
    <w:rsid w:val="003D5DEB"/>
    <w:rsid w:val="003D6EAE"/>
    <w:rsid w:val="003D7A47"/>
    <w:rsid w:val="003E0110"/>
    <w:rsid w:val="003E1E75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6A5E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5E15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3455D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1AD"/>
    <w:rsid w:val="005A42B3"/>
    <w:rsid w:val="005B133B"/>
    <w:rsid w:val="005B1C4D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5BE9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613E5"/>
    <w:rsid w:val="00872017"/>
    <w:rsid w:val="0087215A"/>
    <w:rsid w:val="0087419A"/>
    <w:rsid w:val="008811B3"/>
    <w:rsid w:val="008866BD"/>
    <w:rsid w:val="0088753C"/>
    <w:rsid w:val="00891D13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48D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0166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3A80"/>
    <w:rsid w:val="00B47064"/>
    <w:rsid w:val="00B52370"/>
    <w:rsid w:val="00B5625B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11D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880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365FA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24A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5A45A-6BD6-457D-926E-2CD65E43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6931</Words>
  <Characters>41592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Joanna Bidzińska</cp:lastModifiedBy>
  <cp:revision>2</cp:revision>
  <dcterms:created xsi:type="dcterms:W3CDTF">2025-09-01T08:17:00Z</dcterms:created>
  <dcterms:modified xsi:type="dcterms:W3CDTF">2025-09-01T08:17:00Z</dcterms:modified>
</cp:coreProperties>
</file>