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95983" w14:textId="470FF68E" w:rsidR="0000135B" w:rsidRPr="0000135B" w:rsidRDefault="004E135D" w:rsidP="0000135B">
      <w:pPr>
        <w:jc w:val="center"/>
        <w:rPr>
          <w:b/>
        </w:rPr>
      </w:pPr>
      <w:r>
        <w:rPr>
          <w:b/>
        </w:rPr>
        <w:t>INFORMATYKA</w:t>
      </w:r>
      <w:r w:rsidR="0000135B" w:rsidRPr="0000135B">
        <w:rPr>
          <w:b/>
        </w:rPr>
        <w:t xml:space="preserve"> KLASA </w:t>
      </w:r>
      <w:r w:rsidR="00DD50E5">
        <w:rPr>
          <w:b/>
        </w:rPr>
        <w:t>IV</w:t>
      </w:r>
    </w:p>
    <w:p w14:paraId="112BE50A" w14:textId="77777777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C6D7067" w14:textId="1EED8DAE" w:rsidR="000A5DD6" w:rsidRDefault="000A5DD6" w:rsidP="000A5DD6"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  <w:r>
        <w:br/>
      </w: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4140E821" w14:textId="525730F5" w:rsidR="000A5DD6" w:rsidRPr="0000135B" w:rsidRDefault="000A5DD6" w:rsidP="000A5DD6">
      <w:pPr>
        <w:rPr>
          <w:b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2062"/>
        <w:gridCol w:w="2818"/>
        <w:gridCol w:w="2815"/>
        <w:gridCol w:w="2247"/>
        <w:gridCol w:w="2249"/>
        <w:gridCol w:w="1838"/>
      </w:tblGrid>
      <w:tr w:rsidR="0000135B" w14:paraId="410F394A" w14:textId="77777777" w:rsidTr="004E135D"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14:paraId="5BFE5A37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1967" w:type="dxa"/>
            <w:gridSpan w:val="5"/>
            <w:shd w:val="clear" w:color="auto" w:fill="D9D9D9" w:themeFill="background1" w:themeFillShade="D9"/>
            <w:vAlign w:val="center"/>
          </w:tcPr>
          <w:p w14:paraId="47D7E8E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2B61F6" w14:paraId="1DE56C80" w14:textId="77777777" w:rsidTr="003E0277"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14:paraId="0015B563" w14:textId="77777777" w:rsidR="0000135B" w:rsidRDefault="0000135B" w:rsidP="0000135B"/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5BDC40D9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815" w:type="dxa"/>
            <w:shd w:val="clear" w:color="auto" w:fill="D9D9D9" w:themeFill="background1" w:themeFillShade="D9"/>
            <w:vAlign w:val="center"/>
          </w:tcPr>
          <w:p w14:paraId="2BB0B347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14:paraId="34DA883B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49" w:type="dxa"/>
            <w:shd w:val="clear" w:color="auto" w:fill="D9D9D9" w:themeFill="background1" w:themeFillShade="D9"/>
            <w:vAlign w:val="center"/>
          </w:tcPr>
          <w:p w14:paraId="3EA90651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56424D1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0E55A5" w14:paraId="528C64B6" w14:textId="77777777" w:rsidTr="003E0277">
        <w:tc>
          <w:tcPr>
            <w:tcW w:w="2062" w:type="dxa"/>
          </w:tcPr>
          <w:p w14:paraId="058026AC" w14:textId="2CD79D8C" w:rsidR="000E55A5" w:rsidRDefault="000E55A5" w:rsidP="000E55A5">
            <w:r w:rsidRPr="003A24EC">
              <w:rPr>
                <w:rFonts w:cstheme="minorHAnsi"/>
                <w:b/>
                <w:sz w:val="20"/>
                <w:szCs w:val="20"/>
              </w:rPr>
              <w:t>Trzy, dwa, jeden… start! Nieco wieści z krainy komputerów</w:t>
            </w:r>
          </w:p>
        </w:tc>
        <w:tc>
          <w:tcPr>
            <w:tcW w:w="2818" w:type="dxa"/>
          </w:tcPr>
          <w:p w14:paraId="6E4C2868" w14:textId="16B8DB83" w:rsidR="000E55A5" w:rsidRPr="0084707C" w:rsidRDefault="000E55A5" w:rsidP="000E55A5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zna </w:t>
            </w:r>
            <w:r w:rsidRPr="00501043">
              <w:rPr>
                <w:rFonts w:cstheme="minorHAnsi"/>
                <w:sz w:val="20"/>
                <w:szCs w:val="20"/>
              </w:rPr>
              <w:t>zasady bezpieczeństwa obowiązujące w pracowni komputerowej</w:t>
            </w:r>
          </w:p>
          <w:p w14:paraId="24FBA0E7" w14:textId="6BA9D13E" w:rsidR="000E55A5" w:rsidRDefault="000E55A5" w:rsidP="000E55A5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 xml:space="preserve">stosuje </w:t>
            </w:r>
            <w:r w:rsidRPr="00501043">
              <w:rPr>
                <w:rFonts w:cstheme="minorHAnsi"/>
                <w:sz w:val="20"/>
                <w:szCs w:val="20"/>
              </w:rPr>
              <w:t>poznane zasady bezpieczeństwa w pracowni oraz podczas pracy na komputerze</w:t>
            </w:r>
          </w:p>
          <w:p w14:paraId="111183E7" w14:textId="2D10885D" w:rsidR="000E55A5" w:rsidRPr="00F86FDA" w:rsidRDefault="000E55A5" w:rsidP="000E55A5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komputer </w:t>
            </w:r>
          </w:p>
          <w:p w14:paraId="67FDE385" w14:textId="77777777" w:rsidR="000E55A5" w:rsidRPr="00F86FDA" w:rsidRDefault="000E55A5" w:rsidP="000E55A5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elementy wchodzące w skład zestawu komputerowego </w:t>
            </w:r>
          </w:p>
          <w:p w14:paraId="120E64C6" w14:textId="77777777" w:rsidR="000E55A5" w:rsidRPr="00F86FDA" w:rsidRDefault="000E55A5" w:rsidP="000E55A5">
            <w:pPr>
              <w:pStyle w:val="Akapitzlist"/>
              <w:numPr>
                <w:ilvl w:val="0"/>
                <w:numId w:val="16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6FDA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urządzeń, które można podłączyć do komputera</w:t>
            </w:r>
          </w:p>
          <w:p w14:paraId="4D3CB248" w14:textId="77777777" w:rsidR="000E55A5" w:rsidRPr="00A82B41" w:rsidRDefault="000E55A5" w:rsidP="000E55A5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określa, jaki system operacyjny jest zainstalowany na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szkolnym komputerze </w:t>
            </w:r>
          </w:p>
          <w:p w14:paraId="2C905065" w14:textId="77777777" w:rsidR="000E55A5" w:rsidRPr="00A82B41" w:rsidRDefault="000E55A5" w:rsidP="000E55A5">
            <w:pPr>
              <w:pStyle w:val="Akapitzlist"/>
              <w:numPr>
                <w:ilvl w:val="0"/>
                <w:numId w:val="17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82B41">
              <w:rPr>
                <w:rFonts w:eastAsia="Times New Roman" w:cstheme="minorHAnsi"/>
                <w:sz w:val="20"/>
                <w:szCs w:val="20"/>
                <w:lang w:eastAsia="pl-PL"/>
              </w:rPr>
              <w:t>odróżnia plik od folderu</w:t>
            </w:r>
          </w:p>
          <w:p w14:paraId="47A05CE5" w14:textId="06813E99" w:rsidR="000E55A5" w:rsidRPr="00BD66F4" w:rsidRDefault="000E55A5" w:rsidP="000E55A5">
            <w:pPr>
              <w:pStyle w:val="Akapitzlist"/>
              <w:ind w:left="113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815" w:type="dxa"/>
          </w:tcPr>
          <w:p w14:paraId="142A8C92" w14:textId="77777777" w:rsidR="000E55A5" w:rsidRPr="00A20646" w:rsidRDefault="000E55A5" w:rsidP="000E55A5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trzy spośród elementów, z których jest zbudowany komputer </w:t>
            </w:r>
          </w:p>
          <w:p w14:paraId="3F5F69B2" w14:textId="77777777" w:rsidR="000E55A5" w:rsidRPr="00A20646" w:rsidRDefault="000E55A5" w:rsidP="000E55A5">
            <w:pPr>
              <w:pStyle w:val="Akapitzlist"/>
              <w:numPr>
                <w:ilvl w:val="0"/>
                <w:numId w:val="16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urządzenie wejścia i urządzenie wyjścia </w:t>
            </w:r>
          </w:p>
          <w:p w14:paraId="4A66B565" w14:textId="77777777" w:rsidR="000E55A5" w:rsidRDefault="000E55A5" w:rsidP="000E55A5">
            <w:pPr>
              <w:pStyle w:val="Akapitzlist"/>
              <w:numPr>
                <w:ilvl w:val="0"/>
                <w:numId w:val="1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po jednym urządzeniu wejścia i wyjścia </w:t>
            </w:r>
          </w:p>
          <w:p w14:paraId="6149B476" w14:textId="77777777" w:rsidR="000E55A5" w:rsidRDefault="000E55A5" w:rsidP="000E55A5">
            <w:pPr>
              <w:pStyle w:val="Akapitzlist"/>
              <w:numPr>
                <w:ilvl w:val="0"/>
                <w:numId w:val="18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0646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zawodów, w których potrzebna jest umiejętność pracy na komputerze</w:t>
            </w:r>
          </w:p>
          <w:p w14:paraId="639D0BBA" w14:textId="77777777" w:rsidR="000E55A5" w:rsidRPr="003E75FE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program komputerowy i system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</w:t>
            </w: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peracyjny </w:t>
            </w:r>
          </w:p>
          <w:p w14:paraId="1AD7B7E3" w14:textId="77777777" w:rsidR="000E55A5" w:rsidRPr="003E75FE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rozróżnia elementy wchodzące w skład nazwy pliku </w:t>
            </w:r>
          </w:p>
          <w:p w14:paraId="60B646B8" w14:textId="77777777" w:rsidR="000E55A5" w:rsidRPr="003E75FE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E75FE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tworzy folder i porządkuje jego zawartość</w:t>
            </w:r>
          </w:p>
          <w:p w14:paraId="0DB16AF2" w14:textId="5174BCF1" w:rsidR="000E55A5" w:rsidRDefault="000E55A5" w:rsidP="000E55A5"/>
        </w:tc>
        <w:tc>
          <w:tcPr>
            <w:tcW w:w="2247" w:type="dxa"/>
          </w:tcPr>
          <w:p w14:paraId="33874BF5" w14:textId="77777777" w:rsidR="000E55A5" w:rsidRPr="0031426C" w:rsidRDefault="000E55A5" w:rsidP="000E55A5">
            <w:pPr>
              <w:pStyle w:val="Akapitzlist"/>
              <w:numPr>
                <w:ilvl w:val="0"/>
                <w:numId w:val="1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przeznaczenie trzech spośród elementów, z których jest zbudowany komputer </w:t>
            </w:r>
          </w:p>
          <w:p w14:paraId="6879C906" w14:textId="77777777" w:rsidR="000E55A5" w:rsidRPr="0031426C" w:rsidRDefault="000E55A5" w:rsidP="000E55A5">
            <w:pPr>
              <w:pStyle w:val="Akapitzlist"/>
              <w:numPr>
                <w:ilvl w:val="0"/>
                <w:numId w:val="18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1426C">
              <w:rPr>
                <w:rFonts w:eastAsia="Times New Roman" w:cstheme="minorHAnsi"/>
                <w:sz w:val="20"/>
                <w:szCs w:val="20"/>
                <w:lang w:eastAsia="pl-PL"/>
              </w:rPr>
              <w:t>wymienia po trzy urządzenia wejścia i wyjścia</w:t>
            </w:r>
          </w:p>
          <w:p w14:paraId="2321CEE9" w14:textId="77777777" w:rsidR="000E55A5" w:rsidRPr="00D2529E" w:rsidRDefault="000E55A5" w:rsidP="000E55A5">
            <w:pPr>
              <w:pStyle w:val="Akapitzlist"/>
              <w:numPr>
                <w:ilvl w:val="0"/>
                <w:numId w:val="19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trzech systemów operacyjnych </w:t>
            </w:r>
          </w:p>
          <w:p w14:paraId="630B916A" w14:textId="77777777" w:rsidR="000E55A5" w:rsidRPr="00D2529E" w:rsidRDefault="000E55A5" w:rsidP="000E55A5">
            <w:pPr>
              <w:pStyle w:val="Akapitzlist"/>
              <w:numPr>
                <w:ilvl w:val="0"/>
                <w:numId w:val="19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wskazuje różnice w zasadach użytkowania programów komercyjnych i niekomercyjnych </w:t>
            </w:r>
          </w:p>
          <w:p w14:paraId="4DD6885E" w14:textId="77777777" w:rsidR="000E55A5" w:rsidRPr="00D2529E" w:rsidRDefault="000E55A5" w:rsidP="000E55A5">
            <w:pPr>
              <w:pStyle w:val="Akapitzlist"/>
              <w:numPr>
                <w:ilvl w:val="0"/>
                <w:numId w:val="19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wyjaśnia różnice między plikiem i folderem</w:t>
            </w:r>
          </w:p>
          <w:p w14:paraId="3A3A5777" w14:textId="77777777" w:rsidR="000E55A5" w:rsidRPr="00D2529E" w:rsidRDefault="000E55A5" w:rsidP="000E55A5">
            <w:pPr>
              <w:pStyle w:val="Akapitzlist"/>
              <w:numPr>
                <w:ilvl w:val="0"/>
                <w:numId w:val="19"/>
              </w:numPr>
              <w:ind w:left="178" w:hanging="178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rozpoznaje typy plików na podstawie ich rozszerzeń </w:t>
            </w:r>
          </w:p>
          <w:p w14:paraId="3A21973C" w14:textId="6B3A377C" w:rsidR="000E55A5" w:rsidRPr="00BD66F4" w:rsidRDefault="000E55A5" w:rsidP="000E55A5">
            <w:pPr>
              <w:pStyle w:val="Akapitzlist"/>
              <w:ind w:left="171"/>
              <w:rPr>
                <w:rFonts w:eastAsia="Calibri" w:cstheme="minorHAnsi"/>
                <w:b/>
                <w:sz w:val="20"/>
                <w:szCs w:val="20"/>
              </w:rPr>
            </w:pPr>
            <w:r w:rsidRPr="00D2529E">
              <w:rPr>
                <w:rFonts w:eastAsia="Times New Roman" w:cstheme="minorHAnsi"/>
                <w:sz w:val="20"/>
                <w:szCs w:val="20"/>
                <w:lang w:eastAsia="pl-PL"/>
              </w:rPr>
              <w:t>samodzielnie porządkuje zawartość folderu</w:t>
            </w:r>
          </w:p>
        </w:tc>
        <w:tc>
          <w:tcPr>
            <w:tcW w:w="2249" w:type="dxa"/>
          </w:tcPr>
          <w:p w14:paraId="2EECB77F" w14:textId="77777777" w:rsidR="000E55A5" w:rsidRPr="001B42BF" w:rsidRDefault="000E55A5" w:rsidP="000E55A5">
            <w:pPr>
              <w:pStyle w:val="Akapitzlist"/>
              <w:numPr>
                <w:ilvl w:val="0"/>
                <w:numId w:val="1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zastosowanie pięciu spośród elementów, z których jest zbudowany komputer </w:t>
            </w:r>
          </w:p>
          <w:p w14:paraId="4A485628" w14:textId="77777777" w:rsidR="000E55A5" w:rsidRPr="001B42BF" w:rsidRDefault="000E55A5" w:rsidP="000E55A5">
            <w:pPr>
              <w:pStyle w:val="Akapitzlist"/>
              <w:numPr>
                <w:ilvl w:val="0"/>
                <w:numId w:val="18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>klasyfikuje urządzenia na wprowadzające dane do komputera lub wyprowadzające dane z komputera</w:t>
            </w:r>
          </w:p>
          <w:p w14:paraId="541E2043" w14:textId="77777777" w:rsidR="000E55A5" w:rsidRPr="00A67113" w:rsidRDefault="000E55A5" w:rsidP="000E55A5">
            <w:p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wskazuje przynajmniej trzy płatne programy używane podczas pracy na komputerze i ich darmowe odpowiedniki </w:t>
            </w:r>
          </w:p>
          <w:p w14:paraId="00CAEF1C" w14:textId="5F23AD10" w:rsidR="000E55A5" w:rsidRPr="00DC5B36" w:rsidRDefault="000E55A5" w:rsidP="000E55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8" w:type="dxa"/>
          </w:tcPr>
          <w:p w14:paraId="68FB4B42" w14:textId="77777777" w:rsidR="000E55A5" w:rsidRPr="00FA4884" w:rsidRDefault="000E55A5" w:rsidP="000E55A5">
            <w:pPr>
              <w:pStyle w:val="Akapitzlist"/>
              <w:numPr>
                <w:ilvl w:val="0"/>
                <w:numId w:val="18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podaje przykłady zawodów (inne niż w podręczniku), które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kiedyś nie wymagały obsługi komputera, a obecnie trudno byłoby je wykonywać bez </w:t>
            </w:r>
            <w:r w:rsidRPr="001B42B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używania programów komputerowych </w:t>
            </w:r>
          </w:p>
          <w:p w14:paraId="0B831C70" w14:textId="77777777" w:rsidR="000E55A5" w:rsidRPr="00A67113" w:rsidRDefault="000E55A5" w:rsidP="000E55A5">
            <w:pPr>
              <w:ind w:left="170" w:hanging="17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przedstawia we wskazanej formie historię systemu operacyjnego Windows lub Linux</w:t>
            </w:r>
          </w:p>
          <w:p w14:paraId="3FE6B906" w14:textId="77777777" w:rsidR="000E55A5" w:rsidRPr="00A67113" w:rsidRDefault="000E55A5" w:rsidP="000E55A5">
            <w:pPr>
              <w:rPr>
                <w:rFonts w:cstheme="minorHAnsi"/>
                <w:sz w:val="20"/>
                <w:szCs w:val="20"/>
              </w:rPr>
            </w:pPr>
          </w:p>
          <w:p w14:paraId="1154E7D6" w14:textId="77777777" w:rsidR="000E55A5" w:rsidRPr="00A67113" w:rsidRDefault="000E55A5" w:rsidP="000E55A5">
            <w:pPr>
              <w:rPr>
                <w:rFonts w:cstheme="minorHAnsi"/>
                <w:sz w:val="20"/>
                <w:szCs w:val="20"/>
              </w:rPr>
            </w:pPr>
          </w:p>
          <w:p w14:paraId="38E8B59F" w14:textId="0CE22376" w:rsidR="000E55A5" w:rsidRPr="007A6A75" w:rsidRDefault="000E55A5" w:rsidP="000E55A5">
            <w:pPr>
              <w:pStyle w:val="Akapitzlist"/>
              <w:tabs>
                <w:tab w:val="left" w:pos="4425"/>
              </w:tabs>
              <w:ind w:left="136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0E55A5" w14:paraId="0BE1BE7A" w14:textId="77777777" w:rsidTr="003E0277">
        <w:tc>
          <w:tcPr>
            <w:tcW w:w="2062" w:type="dxa"/>
          </w:tcPr>
          <w:p w14:paraId="6F006CB0" w14:textId="6DB44C3D" w:rsidR="000E55A5" w:rsidRDefault="000E55A5" w:rsidP="000E55A5"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Sieć, która łączy. O korzystaniu z </w:t>
            </w:r>
            <w:proofErr w:type="spellStart"/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internetu</w:t>
            </w:r>
            <w:proofErr w:type="spellEnd"/>
          </w:p>
        </w:tc>
        <w:tc>
          <w:tcPr>
            <w:tcW w:w="2818" w:type="dxa"/>
          </w:tcPr>
          <w:p w14:paraId="7FEBDAB2" w14:textId="77777777" w:rsidR="000E55A5" w:rsidRPr="007847ED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jest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</w:t>
            </w:r>
            <w:proofErr w:type="spellEnd"/>
          </w:p>
          <w:p w14:paraId="1631E577" w14:textId="77777777" w:rsidR="000E55A5" w:rsidRPr="007847ED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przykłady zagrożeń, 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czyhając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 użytkowników sieci </w:t>
            </w:r>
          </w:p>
          <w:p w14:paraId="133CB105" w14:textId="77777777" w:rsidR="000E55A5" w:rsidRPr="007847ED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podaje zasady bezpiecznego korzystania z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1A5FB56E" w14:textId="77777777" w:rsidR="000E55A5" w:rsidRPr="007847ED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wymienia osoby i instytucje, do których może zwrócić się o pomoc w przypadku poczucia zagrożenia</w:t>
            </w:r>
          </w:p>
          <w:p w14:paraId="64C001AB" w14:textId="77777777" w:rsidR="000E55A5" w:rsidRPr="00585520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do czego służą przeglądarka internetowa i wyszukiwarka internetowa </w:t>
            </w:r>
          </w:p>
          <w:p w14:paraId="350CEC9E" w14:textId="77777777" w:rsidR="000E55A5" w:rsidRPr="00585520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podaje przykład wyszukiwarki i przykład przeglądarki internetowej</w:t>
            </w:r>
          </w:p>
          <w:p w14:paraId="4BDE27AA" w14:textId="77777777" w:rsidR="000E55A5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wyjaśnia, czym jest netykieta</w:t>
            </w:r>
          </w:p>
          <w:p w14:paraId="24A47C6D" w14:textId="77777777" w:rsidR="000E55A5" w:rsidRPr="00A37C83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wysyła wiadomość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pośrednictwem poczty elektronicznej</w:t>
            </w:r>
          </w:p>
          <w:p w14:paraId="55462901" w14:textId="77777777" w:rsidR="000E55A5" w:rsidRPr="007C29A1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wykorzystuje program </w:t>
            </w:r>
            <w:r>
              <w:rPr>
                <w:rFonts w:cstheme="minorHAnsi"/>
                <w:sz w:val="20"/>
                <w:szCs w:val="20"/>
              </w:rPr>
              <w:t xml:space="preserve">do współpracy zdalnej, na przykład </w:t>
            </w:r>
            <w:r w:rsidRPr="007C29A1">
              <w:rPr>
                <w:rFonts w:cstheme="minorHAnsi"/>
                <w:sz w:val="20"/>
                <w:szCs w:val="20"/>
              </w:rPr>
              <w:t xml:space="preserve">Microsoft </w:t>
            </w:r>
            <w:proofErr w:type="spellStart"/>
            <w:r w:rsidRPr="007C29A1">
              <w:rPr>
                <w:rFonts w:cstheme="minorHAnsi"/>
                <w:sz w:val="20"/>
                <w:szCs w:val="20"/>
              </w:rPr>
              <w:t>Teams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do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komunikacji ze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znajomymi</w:t>
            </w:r>
          </w:p>
          <w:p w14:paraId="7F9FE92C" w14:textId="77777777" w:rsidR="000E55A5" w:rsidRPr="007C29A1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 xml:space="preserve">przesyła plik do usługi </w:t>
            </w:r>
            <w:r>
              <w:rPr>
                <w:rFonts w:cstheme="minorHAnsi"/>
                <w:sz w:val="20"/>
                <w:szCs w:val="20"/>
              </w:rPr>
              <w:t xml:space="preserve">w chmurze, na przykład </w:t>
            </w:r>
            <w:proofErr w:type="gramStart"/>
            <w:r w:rsidRPr="007C29A1">
              <w:rPr>
                <w:rFonts w:cstheme="minorHAnsi"/>
                <w:sz w:val="20"/>
                <w:szCs w:val="20"/>
              </w:rPr>
              <w:t>OneDrive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C29A1">
              <w:rPr>
                <w:rFonts w:cstheme="minorHAnsi"/>
                <w:sz w:val="20"/>
                <w:szCs w:val="20"/>
              </w:rPr>
              <w:t>i</w:t>
            </w:r>
            <w:proofErr w:type="gramEnd"/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pobiera zapisany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niej plik na swój komputer</w:t>
            </w:r>
          </w:p>
          <w:p w14:paraId="34C126B6" w14:textId="77777777" w:rsidR="000E55A5" w:rsidRDefault="000E55A5" w:rsidP="000E55A5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eastAsia="Times New Roman" w:cstheme="minorHAnsi"/>
                <w:sz w:val="20"/>
                <w:szCs w:val="20"/>
                <w:lang w:eastAsia="pl-PL"/>
              </w:rPr>
              <w:t>t</w:t>
            </w:r>
            <w:r w:rsidRPr="007C29A1">
              <w:rPr>
                <w:rFonts w:cstheme="minorHAnsi"/>
                <w:sz w:val="20"/>
                <w:szCs w:val="20"/>
              </w:rPr>
              <w:t>worzy nowe pliki i foldery w </w:t>
            </w:r>
            <w:r>
              <w:rPr>
                <w:rFonts w:cstheme="minorHAnsi"/>
                <w:sz w:val="20"/>
                <w:szCs w:val="20"/>
              </w:rPr>
              <w:t>chmurze</w:t>
            </w:r>
          </w:p>
          <w:p w14:paraId="4E0DB244" w14:textId="753C5288" w:rsidR="000E55A5" w:rsidRPr="000E55A5" w:rsidRDefault="000E55A5" w:rsidP="000E55A5">
            <w:pPr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815" w:type="dxa"/>
          </w:tcPr>
          <w:p w14:paraId="70ACC09F" w14:textId="77777777" w:rsidR="000E55A5" w:rsidRPr="00A67113" w:rsidRDefault="000E55A5" w:rsidP="000E55A5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wymienia zastosowania 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2E6675B2" w14:textId="77777777" w:rsidR="000E55A5" w:rsidRPr="00A67113" w:rsidRDefault="000E55A5" w:rsidP="000E55A5">
            <w:pPr>
              <w:ind w:left="145" w:hanging="14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• stosuje zasady bezpiecznego korzystania z </w:t>
            </w:r>
            <w:proofErr w:type="spellStart"/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2BBDF0BA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odróżnia przeglądarkę od wyszukiwarki internetowej </w:t>
            </w:r>
          </w:p>
          <w:p w14:paraId="30C8D8DA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wyszukuje znaczenia prostych haseł na stronach internetowych wskazanych w podręczniku </w:t>
            </w:r>
          </w:p>
          <w:p w14:paraId="2433EF66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czym są prawa autorskie </w:t>
            </w:r>
          </w:p>
          <w:p w14:paraId="7773EB7A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67" w:hanging="21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przestrzega zasad wykorzystywania materiałów znalezionych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  <w:p w14:paraId="351D95D7" w14:textId="77777777" w:rsidR="000E55A5" w:rsidRDefault="000E55A5" w:rsidP="000E55A5">
            <w:pPr>
              <w:pStyle w:val="Akapitzlist"/>
              <w:numPr>
                <w:ilvl w:val="0"/>
                <w:numId w:val="21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podaje przykłady zastosowań konta pocztowego</w:t>
            </w:r>
          </w:p>
          <w:p w14:paraId="4B0A2FF2" w14:textId="77777777" w:rsidR="000E55A5" w:rsidRDefault="000E55A5" w:rsidP="000E55A5">
            <w:pPr>
              <w:pStyle w:val="Akapitzlist"/>
              <w:numPr>
                <w:ilvl w:val="0"/>
                <w:numId w:val="21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przestrzega netykiety w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komunikacji za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 </w:t>
            </w:r>
            <w:r w:rsidRPr="00800664">
              <w:rPr>
                <w:rFonts w:eastAsia="Times New Roman" w:cstheme="minorHAnsi"/>
                <w:sz w:val="20"/>
                <w:szCs w:val="20"/>
                <w:lang w:eastAsia="pl-PL"/>
              </w:rPr>
              <w:t>pomocą poczty elektronicznej</w:t>
            </w:r>
          </w:p>
          <w:p w14:paraId="60DE44C2" w14:textId="77777777" w:rsidR="000E55A5" w:rsidRDefault="000E55A5" w:rsidP="000E55A5">
            <w:pPr>
              <w:pStyle w:val="Akapitzlist"/>
              <w:numPr>
                <w:ilvl w:val="0"/>
                <w:numId w:val="21"/>
              </w:numPr>
              <w:ind w:left="96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wyjaśnia, jakie cechy powinno mieć hasło dostępu do konta pocztowego </w:t>
            </w:r>
          </w:p>
          <w:p w14:paraId="4A00AB41" w14:textId="77777777" w:rsidR="000E55A5" w:rsidRPr="007C29A1" w:rsidRDefault="000E55A5" w:rsidP="000E55A5">
            <w:pPr>
              <w:pStyle w:val="Akapitzlist"/>
              <w:numPr>
                <w:ilvl w:val="0"/>
                <w:numId w:val="22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omawia zasady współpracy w sieci</w:t>
            </w:r>
          </w:p>
          <w:p w14:paraId="16B6C238" w14:textId="77777777" w:rsidR="000E55A5" w:rsidRDefault="000E55A5" w:rsidP="000E55A5">
            <w:pPr>
              <w:pStyle w:val="Akapitzlist"/>
              <w:numPr>
                <w:ilvl w:val="0"/>
                <w:numId w:val="22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edytuje dokumenty</w:t>
            </w:r>
            <w:r>
              <w:rPr>
                <w:rFonts w:cstheme="minorHAnsi"/>
                <w:sz w:val="20"/>
                <w:szCs w:val="20"/>
              </w:rPr>
              <w:t xml:space="preserve"> zapisane w chmurze, na przykład w usłudze OneDrive,</w:t>
            </w:r>
          </w:p>
          <w:p w14:paraId="49608F46" w14:textId="7C459D81" w:rsidR="000E55A5" w:rsidRPr="00672077" w:rsidRDefault="000E55A5" w:rsidP="000E55A5">
            <w:pPr>
              <w:ind w:left="145" w:hanging="145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pracuje</w:t>
            </w:r>
            <w:r w:rsidRPr="007C29A1">
              <w:rPr>
                <w:rFonts w:cstheme="minorHAnsi"/>
                <w:sz w:val="20"/>
                <w:szCs w:val="20"/>
              </w:rPr>
              <w:t xml:space="preserve"> w tym samym czasie z innymi </w:t>
            </w:r>
            <w:r>
              <w:rPr>
                <w:rFonts w:cstheme="minorHAnsi"/>
                <w:sz w:val="20"/>
                <w:szCs w:val="20"/>
              </w:rPr>
              <w:t>osobami nad tym samym dokumentem</w:t>
            </w:r>
          </w:p>
        </w:tc>
        <w:tc>
          <w:tcPr>
            <w:tcW w:w="2247" w:type="dxa"/>
          </w:tcPr>
          <w:p w14:paraId="755C382C" w14:textId="77777777" w:rsidR="000E55A5" w:rsidRPr="007847ED" w:rsidRDefault="000E55A5" w:rsidP="000E55A5">
            <w:pPr>
              <w:pStyle w:val="Akapitzlist"/>
              <w:numPr>
                <w:ilvl w:val="0"/>
                <w:numId w:val="19"/>
              </w:numPr>
              <w:ind w:left="195" w:hanging="19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omawia korzyści i zagrożenia związane z poszczególnymi sposobami wykorzystania 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internetu</w:t>
            </w:r>
            <w:proofErr w:type="spellEnd"/>
          </w:p>
          <w:p w14:paraId="6DE3DA4E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nazwy przynajmniej dwóch przeglądarek i dwóch wyszukiwarek internetowych </w:t>
            </w:r>
          </w:p>
          <w:p w14:paraId="593AD8F2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formułuje odpowiednie zapytania w wyszukiwarce internetowej oraz wybiera treści z otrzymanych wyników</w:t>
            </w:r>
          </w:p>
          <w:p w14:paraId="41A1AA6F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korzysta z internetowego tłumacza </w:t>
            </w:r>
          </w:p>
          <w:p w14:paraId="72143B17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kopiuje ilustrację ze strony internetowej, a następnie wkleja ją do dokumentu</w:t>
            </w:r>
          </w:p>
          <w:p w14:paraId="0D2BC83C" w14:textId="77777777" w:rsidR="000E55A5" w:rsidRPr="00800664" w:rsidRDefault="000E55A5" w:rsidP="000E55A5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cstheme="minorHAnsi"/>
                <w:sz w:val="20"/>
                <w:szCs w:val="20"/>
              </w:rPr>
            </w:pPr>
            <w:r w:rsidRPr="00800664">
              <w:rPr>
                <w:rFonts w:cstheme="minorHAnsi"/>
                <w:sz w:val="20"/>
                <w:szCs w:val="20"/>
              </w:rPr>
              <w:t>wysyła wiadomość do więcej niż jednego odbiorcy</w:t>
            </w:r>
          </w:p>
          <w:p w14:paraId="63AD6868" w14:textId="77777777" w:rsidR="000E55A5" w:rsidRPr="00800664" w:rsidRDefault="000E55A5" w:rsidP="000E55A5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664">
              <w:rPr>
                <w:rFonts w:cstheme="minorHAnsi"/>
                <w:sz w:val="20"/>
                <w:szCs w:val="20"/>
              </w:rPr>
              <w:t xml:space="preserve">wykorzystuje pola </w:t>
            </w:r>
            <w:r w:rsidRPr="00800664">
              <w:rPr>
                <w:rFonts w:cstheme="minorHAnsi"/>
                <w:b/>
                <w:sz w:val="20"/>
                <w:szCs w:val="20"/>
              </w:rPr>
              <w:t>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oraz </w:t>
            </w:r>
            <w:r w:rsidRPr="00800664">
              <w:rPr>
                <w:rFonts w:cstheme="minorHAnsi"/>
                <w:b/>
                <w:sz w:val="20"/>
                <w:szCs w:val="20"/>
              </w:rPr>
              <w:t>Ukryte do wiadomości</w:t>
            </w:r>
            <w:r w:rsidRPr="0080066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8B49FB" w14:textId="77777777" w:rsidR="000E55A5" w:rsidRPr="00F7627E" w:rsidRDefault="000E55A5" w:rsidP="000E55A5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A441F">
              <w:rPr>
                <w:rFonts w:cstheme="minorHAnsi"/>
                <w:sz w:val="20"/>
                <w:szCs w:val="20"/>
              </w:rPr>
              <w:t xml:space="preserve">wykorzystuje narzędzia dostępne w chmurze do gromadzenia materiałów oraz </w:t>
            </w:r>
            <w:r w:rsidRPr="007A441F">
              <w:rPr>
                <w:rFonts w:cstheme="minorHAnsi"/>
                <w:sz w:val="20"/>
                <w:szCs w:val="20"/>
              </w:rPr>
              <w:lastRenderedPageBreak/>
              <w:t>zespołowego wykonywania zadań</w:t>
            </w:r>
            <w:r w:rsidRPr="007C29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387C00E" w14:textId="10A1E0C0" w:rsidR="000E55A5" w:rsidRPr="00672077" w:rsidRDefault="000E55A5" w:rsidP="000E55A5">
            <w:pPr>
              <w:pStyle w:val="Akapitzlist"/>
              <w:ind w:left="171"/>
              <w:rPr>
                <w:rFonts w:cstheme="minorHAnsi"/>
                <w:iCs/>
                <w:sz w:val="20"/>
                <w:szCs w:val="20"/>
              </w:rPr>
            </w:pPr>
            <w:r w:rsidRPr="007C29A1">
              <w:rPr>
                <w:rFonts w:cstheme="minorHAnsi"/>
                <w:sz w:val="20"/>
                <w:szCs w:val="20"/>
              </w:rPr>
              <w:t>porządkuje pliki i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foldery zapisane w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7C29A1">
              <w:rPr>
                <w:rFonts w:cstheme="minorHAnsi"/>
                <w:sz w:val="20"/>
                <w:szCs w:val="20"/>
              </w:rPr>
              <w:t>chmurze</w:t>
            </w:r>
          </w:p>
        </w:tc>
        <w:tc>
          <w:tcPr>
            <w:tcW w:w="2249" w:type="dxa"/>
          </w:tcPr>
          <w:p w14:paraId="2A07E4FF" w14:textId="77777777" w:rsidR="000E55A5" w:rsidRPr="007847ED" w:rsidRDefault="000E55A5" w:rsidP="000E55A5">
            <w:pPr>
              <w:pStyle w:val="Akapitzlist"/>
              <w:numPr>
                <w:ilvl w:val="0"/>
                <w:numId w:val="19"/>
              </w:numPr>
              <w:ind w:left="159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dba o zabezpieczenie swojego komputera przed zagrożeniami internetowymi</w:t>
            </w:r>
          </w:p>
          <w:p w14:paraId="0BE8CD7A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46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wyszukuje informacje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korzystając z zaawansowanych funkcji wyszukiwarek</w:t>
            </w:r>
          </w:p>
          <w:p w14:paraId="7D1F75B1" w14:textId="77777777" w:rsidR="000E55A5" w:rsidRPr="007C71A5" w:rsidRDefault="000E55A5" w:rsidP="000E55A5">
            <w:pPr>
              <w:pStyle w:val="Akapitzlist"/>
              <w:numPr>
                <w:ilvl w:val="0"/>
                <w:numId w:val="21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 xml:space="preserve">zapisuje adresy 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na swoim koncie pocztowym </w:t>
            </w:r>
          </w:p>
          <w:p w14:paraId="3AF3063B" w14:textId="77777777" w:rsidR="000E55A5" w:rsidRPr="007C71A5" w:rsidRDefault="000E55A5" w:rsidP="000E55A5">
            <w:pPr>
              <w:pStyle w:val="Akapitzlist"/>
              <w:numPr>
                <w:ilvl w:val="0"/>
                <w:numId w:val="21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C71A5">
              <w:rPr>
                <w:rFonts w:cstheme="minorHAnsi"/>
                <w:sz w:val="20"/>
                <w:szCs w:val="20"/>
              </w:rPr>
              <w:t>wysyła wiadomość</w:t>
            </w:r>
            <w:r w:rsidRPr="007C71A5">
              <w:rPr>
                <w:rFonts w:cstheme="minorHAnsi"/>
                <w:sz w:val="20"/>
                <w:szCs w:val="20"/>
              </w:rPr>
              <w:br/>
              <w:t xml:space="preserve">e-mail </w:t>
            </w:r>
            <w:r w:rsidRPr="007C71A5">
              <w:rPr>
                <w:rFonts w:cstheme="minorHAnsi"/>
                <w:sz w:val="20"/>
                <w:szCs w:val="20"/>
              </w:rPr>
              <w:br/>
              <w:t>z załącznikami</w:t>
            </w:r>
          </w:p>
          <w:p w14:paraId="1842D3E3" w14:textId="77777777" w:rsidR="000E55A5" w:rsidRPr="00C27DFB" w:rsidRDefault="000E55A5" w:rsidP="000E55A5">
            <w:pPr>
              <w:pStyle w:val="Akapitzlist"/>
              <w:numPr>
                <w:ilvl w:val="0"/>
                <w:numId w:val="21"/>
              </w:numPr>
              <w:ind w:left="146" w:hanging="146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opisuje wady i zalety komunikacji internetowej oraz porównuje komunikację internetową z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C27DFB">
              <w:rPr>
                <w:rFonts w:cstheme="minorHAnsi"/>
                <w:sz w:val="20"/>
                <w:szCs w:val="20"/>
              </w:rPr>
              <w:t>rozmową na żywo</w:t>
            </w:r>
          </w:p>
          <w:p w14:paraId="7270FF6D" w14:textId="2D0D5471" w:rsidR="000E55A5" w:rsidRDefault="000E55A5" w:rsidP="000E55A5"/>
        </w:tc>
        <w:tc>
          <w:tcPr>
            <w:tcW w:w="1838" w:type="dxa"/>
          </w:tcPr>
          <w:p w14:paraId="58C5C331" w14:textId="77777777" w:rsidR="000E55A5" w:rsidRPr="007847ED" w:rsidRDefault="000E55A5" w:rsidP="000E55A5">
            <w:pPr>
              <w:pStyle w:val="Akapitzlist"/>
              <w:numPr>
                <w:ilvl w:val="0"/>
                <w:numId w:val="19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wykonuje w grupie plakat promujący bezpieczne zachowania w </w:t>
            </w:r>
            <w:proofErr w:type="spellStart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  <w:r w:rsidRPr="007847E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 wykorzystaniem dowolnej techniki plastycznej</w:t>
            </w:r>
          </w:p>
          <w:p w14:paraId="35DE1D2C" w14:textId="77777777" w:rsidR="000E55A5" w:rsidRPr="00585520" w:rsidRDefault="000E55A5" w:rsidP="000E55A5">
            <w:pPr>
              <w:pStyle w:val="Akapitzlist"/>
              <w:numPr>
                <w:ilvl w:val="0"/>
                <w:numId w:val="19"/>
              </w:numPr>
              <w:ind w:left="16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tworzy prezentację na temat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wybranej dyscypliny sportowej</w:t>
            </w:r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, wykorzystując materiały znalezione w </w:t>
            </w:r>
            <w:proofErr w:type="spellStart"/>
            <w:r w:rsidRPr="00585520">
              <w:rPr>
                <w:rFonts w:eastAsia="Times New Roman" w:cstheme="minorHAnsi"/>
                <w:sz w:val="20"/>
                <w:szCs w:val="20"/>
                <w:lang w:eastAsia="pl-PL"/>
              </w:rPr>
              <w:t>internecie</w:t>
            </w:r>
            <w:proofErr w:type="spellEnd"/>
          </w:p>
          <w:p w14:paraId="2511E9D1" w14:textId="77777777" w:rsidR="000E55A5" w:rsidRPr="00800664" w:rsidRDefault="000E55A5" w:rsidP="000E55A5">
            <w:pPr>
              <w:pStyle w:val="Akapitzlist"/>
              <w:numPr>
                <w:ilvl w:val="0"/>
                <w:numId w:val="21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plakat przedstawiający jedną z zasad netykiety</w:t>
            </w:r>
          </w:p>
          <w:p w14:paraId="3B43BFAF" w14:textId="77777777" w:rsidR="000E55A5" w:rsidRPr="00C27DFB" w:rsidRDefault="000E55A5" w:rsidP="000E55A5">
            <w:pPr>
              <w:pStyle w:val="Akapitzlist"/>
              <w:numPr>
                <w:ilvl w:val="0"/>
                <w:numId w:val="21"/>
              </w:numPr>
              <w:ind w:left="151" w:hanging="151"/>
              <w:rPr>
                <w:rFonts w:cstheme="minorHAnsi"/>
                <w:sz w:val="20"/>
                <w:szCs w:val="20"/>
              </w:rPr>
            </w:pPr>
            <w:r w:rsidRPr="00C27DFB">
              <w:rPr>
                <w:rFonts w:cstheme="minorHAnsi"/>
                <w:sz w:val="20"/>
                <w:szCs w:val="20"/>
              </w:rPr>
              <w:t>wykorzystuje komunikatory internetowe podczas pracy nad szkolnymi projektami</w:t>
            </w:r>
          </w:p>
          <w:p w14:paraId="25461008" w14:textId="311D5E5D" w:rsidR="000E55A5" w:rsidRDefault="000E55A5" w:rsidP="000E55A5"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ankietę z wykorzystaniem narzędzi sieciowych </w:t>
            </w:r>
          </w:p>
        </w:tc>
      </w:tr>
      <w:tr w:rsidR="003E0277" w14:paraId="0EFA2CAA" w14:textId="77777777" w:rsidTr="003E0277">
        <w:tc>
          <w:tcPr>
            <w:tcW w:w="2062" w:type="dxa"/>
          </w:tcPr>
          <w:p w14:paraId="6E55114E" w14:textId="68418577" w:rsidR="003E0277" w:rsidRDefault="00067ABA" w:rsidP="003E0277"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*</w:t>
            </w:r>
            <w:r w:rsidR="003E0277"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Malowanie na ekranie. Nie tylko proste rysunki w programie Microsoft Paint</w:t>
            </w:r>
          </w:p>
        </w:tc>
        <w:tc>
          <w:tcPr>
            <w:tcW w:w="2818" w:type="dxa"/>
          </w:tcPr>
          <w:p w14:paraId="1E678A56" w14:textId="77777777" w:rsidR="003E0277" w:rsidRPr="005D5178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wymiary</w:t>
            </w: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obrazu </w:t>
            </w:r>
          </w:p>
          <w:p w14:paraId="0532BEDE" w14:textId="77777777" w:rsidR="003E0277" w:rsidRPr="005D5178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prosty rysunek statku bez wykorzystania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06D0F1EA" w14:textId="77777777" w:rsidR="003E0277" w:rsidRPr="00680AD6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tło obrazu </w:t>
            </w:r>
          </w:p>
          <w:p w14:paraId="18DD5861" w14:textId="77777777" w:rsidR="003E0277" w:rsidRPr="00680AD6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z pomocą nauczyciela wkleja statki na obraz i zmienia ich wielkość</w:t>
            </w:r>
          </w:p>
          <w:p w14:paraId="7E9447D1" w14:textId="77777777" w:rsidR="003E0277" w:rsidRPr="00A92377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dodaje tytuł plakatu </w:t>
            </w:r>
          </w:p>
          <w:p w14:paraId="1994212D" w14:textId="77777777" w:rsidR="003E0277" w:rsidRPr="00A92377" w:rsidRDefault="003E0277" w:rsidP="003E027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923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zdjęcia do obrazu z wykorzystaniem narzędzia </w:t>
            </w:r>
            <w:r w:rsidRPr="00A9237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Wklej z</w:t>
            </w:r>
          </w:p>
          <w:p w14:paraId="5085C603" w14:textId="397D4E1C" w:rsidR="003E0277" w:rsidRDefault="003E0277" w:rsidP="003E0277"/>
        </w:tc>
        <w:tc>
          <w:tcPr>
            <w:tcW w:w="2815" w:type="dxa"/>
          </w:tcPr>
          <w:p w14:paraId="459C1333" w14:textId="77777777" w:rsidR="003E0277" w:rsidRPr="005D5178" w:rsidRDefault="003E0277" w:rsidP="003E0277">
            <w:pPr>
              <w:pStyle w:val="Akapitzlist"/>
              <w:numPr>
                <w:ilvl w:val="0"/>
                <w:numId w:val="2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proofErr w:type="spellStart"/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proofErr w:type="spellEnd"/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pionowych i poziomych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odcinków</w:t>
            </w:r>
          </w:p>
          <w:p w14:paraId="0F995FFA" w14:textId="77777777" w:rsidR="003E0277" w:rsidRPr="005D5178" w:rsidRDefault="003E0277" w:rsidP="003E0277">
            <w:pPr>
              <w:pStyle w:val="Akapitzlist"/>
              <w:numPr>
                <w:ilvl w:val="0"/>
                <w:numId w:val="2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kopię obiektu z użyciem klawisza </w:t>
            </w:r>
            <w:proofErr w:type="spellStart"/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Ctrl</w:t>
            </w:r>
            <w:proofErr w:type="spellEnd"/>
          </w:p>
          <w:p w14:paraId="0A03A223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tworzy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obiekty z wykorzystaniem </w:t>
            </w:r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Kształtów</w:t>
            </w: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dobierając kolory oraz wygląd konturu i wypełnienia </w:t>
            </w:r>
          </w:p>
          <w:p w14:paraId="486FC18D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154" w:hanging="1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klawisza </w:t>
            </w:r>
            <w:proofErr w:type="spellStart"/>
            <w:r w:rsidRPr="00680AD6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Shift</w:t>
            </w:r>
            <w:proofErr w:type="spellEnd"/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podczas rysowania koła </w:t>
            </w:r>
          </w:p>
          <w:p w14:paraId="026117D7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pracuje w dwóch oknach programu Paint</w:t>
            </w:r>
          </w:p>
          <w:p w14:paraId="370A317D" w14:textId="4EFBDB79" w:rsidR="003E0277" w:rsidRDefault="003E0277" w:rsidP="003E0277"/>
        </w:tc>
        <w:tc>
          <w:tcPr>
            <w:tcW w:w="2247" w:type="dxa"/>
          </w:tcPr>
          <w:p w14:paraId="28324DE0" w14:textId="77777777" w:rsidR="003E0277" w:rsidRPr="006D0F6A" w:rsidRDefault="003E0277" w:rsidP="003E0277">
            <w:pPr>
              <w:pStyle w:val="Akapitzlist"/>
              <w:numPr>
                <w:ilvl w:val="0"/>
                <w:numId w:val="2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rysunek statku z wielokrotnym wykorzystaniem kształtu </w:t>
            </w:r>
            <w:r w:rsidRPr="005D517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Krzywa</w:t>
            </w:r>
          </w:p>
          <w:p w14:paraId="419562CB" w14:textId="2FAD0CCA" w:rsidR="003E0277" w:rsidRPr="003E0277" w:rsidRDefault="003E0277" w:rsidP="003E0277">
            <w:pPr>
              <w:pStyle w:val="Akapitzlist"/>
              <w:numPr>
                <w:ilvl w:val="0"/>
                <w:numId w:val="21"/>
              </w:numPr>
              <w:ind w:left="220" w:hanging="2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1AFBD7A5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na obrazie efekt zachodzącego słońca</w:t>
            </w:r>
          </w:p>
          <w:p w14:paraId="4A8C9CDF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sprawnie przełącza się między otwartymi oknami </w:t>
            </w:r>
          </w:p>
          <w:p w14:paraId="0F6AFF3E" w14:textId="77777777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7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wkleja na obraz obiekty skopiowane z innych plików </w:t>
            </w:r>
          </w:p>
          <w:p w14:paraId="16CE940A" w14:textId="77777777" w:rsidR="003E0277" w:rsidRDefault="003E0277" w:rsidP="003E0277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dopasowuje wielkość wstawionych obiektów do tworzonej kompozycji </w:t>
            </w:r>
          </w:p>
          <w:p w14:paraId="1AE7777E" w14:textId="01BB537E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stosuje opcje obracania obiektu</w:t>
            </w:r>
          </w:p>
          <w:p w14:paraId="1D195E6E" w14:textId="65C64113" w:rsidR="003E0277" w:rsidRDefault="003E0277" w:rsidP="003E0277"/>
        </w:tc>
        <w:tc>
          <w:tcPr>
            <w:tcW w:w="2249" w:type="dxa"/>
          </w:tcPr>
          <w:p w14:paraId="109202D2" w14:textId="77777777" w:rsidR="003E0277" w:rsidRPr="005D5178" w:rsidRDefault="003E0277" w:rsidP="003E0277">
            <w:pPr>
              <w:pStyle w:val="Akapitzlist"/>
              <w:numPr>
                <w:ilvl w:val="0"/>
                <w:numId w:val="21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tworzy rysunek statku ze szczególną starannością i dbałością o szczegóły</w:t>
            </w:r>
          </w:p>
          <w:p w14:paraId="4C82D954" w14:textId="77777777" w:rsidR="003E0277" w:rsidRPr="003E0277" w:rsidRDefault="003E0277" w:rsidP="003E0277">
            <w:pPr>
              <w:pStyle w:val="Akapitzlist"/>
              <w:numPr>
                <w:ilvl w:val="0"/>
                <w:numId w:val="21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wykonuje grafikę ze starannością i dbałością o detale</w:t>
            </w:r>
          </w:p>
          <w:p w14:paraId="46FF9ADE" w14:textId="2A87AD4F" w:rsidR="003E0277" w:rsidRPr="00680AD6" w:rsidRDefault="003E0277" w:rsidP="003E0277">
            <w:pPr>
              <w:pStyle w:val="Akapitzlist"/>
              <w:numPr>
                <w:ilvl w:val="0"/>
                <w:numId w:val="21"/>
              </w:numPr>
              <w:ind w:left="175" w:hanging="175"/>
              <w:rPr>
                <w:rFonts w:cstheme="minorHAnsi"/>
                <w:sz w:val="20"/>
                <w:szCs w:val="20"/>
              </w:rPr>
            </w:pPr>
            <w:r w:rsidRPr="00680AD6">
              <w:rPr>
                <w:rFonts w:eastAsia="Times New Roman" w:cstheme="minorHAnsi"/>
                <w:sz w:val="20"/>
                <w:szCs w:val="20"/>
                <w:lang w:eastAsia="pl-PL"/>
              </w:rPr>
              <w:t>tworzy dodatkowe obiekty i umieszcza je na obrazie marynistycznym</w:t>
            </w:r>
          </w:p>
          <w:p w14:paraId="71486984" w14:textId="2A5218A1" w:rsidR="003E0277" w:rsidRDefault="003E0277" w:rsidP="003E0277"/>
        </w:tc>
        <w:tc>
          <w:tcPr>
            <w:tcW w:w="1838" w:type="dxa"/>
          </w:tcPr>
          <w:p w14:paraId="56B465D2" w14:textId="77777777" w:rsidR="003E0277" w:rsidRPr="005D5178" w:rsidRDefault="003E0277" w:rsidP="003E0277">
            <w:pPr>
              <w:pStyle w:val="Akapitzlist"/>
              <w:numPr>
                <w:ilvl w:val="0"/>
                <w:numId w:val="21"/>
              </w:numPr>
              <w:ind w:left="131" w:hanging="13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5178">
              <w:rPr>
                <w:rFonts w:eastAsia="Times New Roman" w:cstheme="minorHAnsi"/>
                <w:sz w:val="20"/>
                <w:szCs w:val="20"/>
                <w:lang w:eastAsia="pl-PL"/>
              </w:rPr>
              <w:t>przygotowuje w grupie prezentację poświęconą okrętom z XV–XVIII wieku</w:t>
            </w:r>
          </w:p>
          <w:p w14:paraId="2FCD49A6" w14:textId="77777777" w:rsidR="003E0277" w:rsidRDefault="003E0277" w:rsidP="003E0277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30770">
              <w:rPr>
                <w:rFonts w:eastAsia="Times New Roman" w:cstheme="minorHAnsi"/>
                <w:sz w:val="20"/>
                <w:szCs w:val="20"/>
                <w:lang w:eastAsia="pl-PL"/>
              </w:rPr>
              <w:t>tworzy zaproszenie na uroczystość szkolną</w:t>
            </w:r>
          </w:p>
          <w:p w14:paraId="71585CCD" w14:textId="1E590846" w:rsidR="002F76F4" w:rsidRPr="00D30770" w:rsidRDefault="002F76F4" w:rsidP="003E0277">
            <w:pPr>
              <w:pStyle w:val="Akapitzlist"/>
              <w:numPr>
                <w:ilvl w:val="0"/>
                <w:numId w:val="23"/>
              </w:numPr>
              <w:ind w:left="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grupie tworzy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grafiki ilustrujące</w:t>
            </w:r>
            <w:r w:rsidRPr="00A6711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wiersz</w:t>
            </w:r>
          </w:p>
          <w:p w14:paraId="0204D8B4" w14:textId="3AA570E6" w:rsidR="003E0277" w:rsidRDefault="003E0277" w:rsidP="003E0277"/>
        </w:tc>
      </w:tr>
    </w:tbl>
    <w:p w14:paraId="1B450E70" w14:textId="77777777" w:rsidR="007B7153" w:rsidRPr="007B7153" w:rsidRDefault="007B7153">
      <w:pPr>
        <w:rPr>
          <w:color w:val="FF0000"/>
        </w:rPr>
      </w:pPr>
    </w:p>
    <w:p w14:paraId="26499090" w14:textId="566F3F96" w:rsidR="0000135B" w:rsidRPr="0000135B" w:rsidRDefault="00437BED" w:rsidP="0000135B">
      <w:pPr>
        <w:jc w:val="center"/>
        <w:rPr>
          <w:b/>
        </w:rPr>
      </w:pPr>
      <w:r>
        <w:rPr>
          <w:b/>
        </w:rPr>
        <w:t>INFORMATYKA</w:t>
      </w:r>
      <w:r w:rsidR="0000135B" w:rsidRPr="0000135B">
        <w:rPr>
          <w:b/>
        </w:rPr>
        <w:t xml:space="preserve"> KLASA </w:t>
      </w:r>
      <w:r w:rsidR="00612542">
        <w:rPr>
          <w:b/>
        </w:rPr>
        <w:t>IV</w:t>
      </w:r>
    </w:p>
    <w:p w14:paraId="6F3B996F" w14:textId="731B2473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2542E3">
        <w:rPr>
          <w:b/>
        </w:rPr>
        <w:br/>
      </w:r>
      <w:r w:rsidR="002542E3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6CF9E701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5C7A2F35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5671F612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39EEF379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4A2002BB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9159307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BB65E3D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7E4A3D2C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119BA39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5309CC49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B94C59" w14:paraId="0B03EE06" w14:textId="77777777" w:rsidTr="004A687D">
        <w:tc>
          <w:tcPr>
            <w:tcW w:w="2332" w:type="dxa"/>
          </w:tcPr>
          <w:p w14:paraId="1EFF3DEE" w14:textId="1618DD66" w:rsidR="00B94C59" w:rsidRDefault="00B94C59" w:rsidP="00B94C59"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 kotem za pan brat. Programujemy w </w:t>
            </w:r>
            <w:proofErr w:type="spellStart"/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Scratchu</w:t>
            </w:r>
            <w:proofErr w:type="spellEnd"/>
          </w:p>
        </w:tc>
        <w:tc>
          <w:tcPr>
            <w:tcW w:w="2332" w:type="dxa"/>
          </w:tcPr>
          <w:p w14:paraId="3D899AFE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ruch duszka po scenie </w:t>
            </w:r>
          </w:p>
          <w:p w14:paraId="630BE900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uruchamia skrypty zbudowane w programie oraz zatrzymuje ich działanie </w:t>
            </w:r>
          </w:p>
          <w:p w14:paraId="5AF67FF6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określający sterowanie duszkiem za pomocą klawiatury </w:t>
            </w:r>
          </w:p>
          <w:p w14:paraId="3D97EDD7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71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usuwa duszki z projektu </w:t>
            </w:r>
          </w:p>
          <w:p w14:paraId="088C130C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71" w:hanging="17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buduje prosty skrypt powodujący wykonanie mnożenia dwóch liczb </w:t>
            </w:r>
          </w:p>
          <w:p w14:paraId="40F78630" w14:textId="3506EA57" w:rsidR="00B94C59" w:rsidRDefault="00B94C59" w:rsidP="00B94C59"/>
        </w:tc>
        <w:tc>
          <w:tcPr>
            <w:tcW w:w="2332" w:type="dxa"/>
          </w:tcPr>
          <w:p w14:paraId="07978FB3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zmienia tło sceny </w:t>
            </w:r>
          </w:p>
          <w:p w14:paraId="5C706DAA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cstheme="minorHAnsi"/>
                <w:sz w:val="20"/>
                <w:szCs w:val="20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zmienia wygląd i nazwę postaci</w:t>
            </w:r>
          </w:p>
          <w:p w14:paraId="602BEFF8" w14:textId="77777777" w:rsidR="00B94C59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zmienia wielkość duszków </w:t>
            </w:r>
          </w:p>
          <w:p w14:paraId="10A1D570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6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dostosowuje tło sceny do tematyki gry</w:t>
            </w:r>
          </w:p>
          <w:p w14:paraId="2B85E316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używa narzędzia </w:t>
            </w:r>
            <w:r w:rsidRPr="00701C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Tekst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wykonania tła z instrukcją gry </w:t>
            </w:r>
          </w:p>
          <w:p w14:paraId="4A657BB6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67" w:hanging="14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zmienne i ustawia ich wartości</w:t>
            </w:r>
          </w:p>
          <w:p w14:paraId="72E3B826" w14:textId="7CC489A0" w:rsidR="00B94C59" w:rsidRDefault="00B94C59" w:rsidP="00B94C59"/>
        </w:tc>
        <w:tc>
          <w:tcPr>
            <w:tcW w:w="2332" w:type="dxa"/>
          </w:tcPr>
          <w:p w14:paraId="68A50DB0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blok powodujący powtarzanie poleceń </w:t>
            </w:r>
          </w:p>
          <w:p w14:paraId="1F0B0E5A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72" w:hanging="17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określa za pomocą bloku z napisem „jeżeli” wykonanie części skryptu po spełnieniu danego warunku </w:t>
            </w:r>
          </w:p>
          <w:p w14:paraId="06325E60" w14:textId="77777777" w:rsidR="00B94C59" w:rsidRPr="00BA20ED" w:rsidRDefault="00B94C59" w:rsidP="00B94C59">
            <w:pPr>
              <w:pStyle w:val="Akapitzlist"/>
              <w:numPr>
                <w:ilvl w:val="0"/>
                <w:numId w:val="23"/>
              </w:numPr>
              <w:ind w:left="172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t>stosuje bloki powodujące obrót duszka</w:t>
            </w:r>
          </w:p>
          <w:p w14:paraId="555B4DE2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, przy pomocy którego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można ustawić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określoną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liczbę powtórzeń wykonania poleceń umieszczonych w jego wnętrzu </w:t>
            </w:r>
          </w:p>
          <w:p w14:paraId="2AC7BC1B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za pomocą bloku z napisem „jeżeli” wykonanie części skryptu po spełnieniu danego warunku </w:t>
            </w:r>
          </w:p>
          <w:p w14:paraId="4B882BF4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bloki powodujące ukrycie i pokazanie duszka </w:t>
            </w:r>
          </w:p>
          <w:p w14:paraId="420B08CE" w14:textId="77777777" w:rsidR="00B94C59" w:rsidRPr="00461CC2" w:rsidRDefault="00B94C59" w:rsidP="00B94C59">
            <w:pPr>
              <w:pStyle w:val="Akapitzlist"/>
              <w:numPr>
                <w:ilvl w:val="0"/>
                <w:numId w:val="23"/>
              </w:numPr>
              <w:ind w:left="140" w:hanging="14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ustawia w skrypcie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ruch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duszka wstecz</w:t>
            </w:r>
          </w:p>
          <w:p w14:paraId="3C5DA685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losowanie wartości zmiennych </w:t>
            </w:r>
          </w:p>
          <w:p w14:paraId="6FCA146E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określa w skrypcie wyświetlenie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scenie 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działania z wartościami zmiennych oraz pola do wpisania odpowiedzi </w:t>
            </w:r>
          </w:p>
          <w:p w14:paraId="367EB12E" w14:textId="77777777" w:rsidR="00B94C59" w:rsidRDefault="00B94C59" w:rsidP="00B94C59">
            <w:pPr>
              <w:pStyle w:val="Akapitzlist"/>
              <w:numPr>
                <w:ilvl w:val="0"/>
                <w:numId w:val="23"/>
              </w:numPr>
              <w:ind w:left="202" w:hanging="202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blok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z napisami „jeżeli”, „to” i „w przeciwnym razie”</w:t>
            </w:r>
          </w:p>
          <w:p w14:paraId="251C8C68" w14:textId="355FF6DF" w:rsidR="00B94C59" w:rsidRDefault="00B94C59" w:rsidP="00B94C59"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stosuje blok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określający</w:t>
            </w: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powtarzanie poleceń</w:t>
            </w:r>
          </w:p>
        </w:tc>
        <w:tc>
          <w:tcPr>
            <w:tcW w:w="2333" w:type="dxa"/>
          </w:tcPr>
          <w:p w14:paraId="681FDBBE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dodaje nowe duszki do projektu </w:t>
            </w:r>
          </w:p>
          <w:p w14:paraId="293DEB28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używa bloków określających styl obrotu duszka</w:t>
            </w:r>
          </w:p>
          <w:p w14:paraId="47731CEC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łączy wiele bloków określających wyświetlenie komunikatu o dowolnej treści </w:t>
            </w:r>
          </w:p>
          <w:p w14:paraId="262956D6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46" w:hanging="1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objaśnia poszczególne etapy tworzenia skryptu</w:t>
            </w:r>
          </w:p>
          <w:p w14:paraId="53433C56" w14:textId="70E08B12" w:rsidR="00B94C59" w:rsidRDefault="00B94C59" w:rsidP="00B94C59"/>
        </w:tc>
        <w:tc>
          <w:tcPr>
            <w:tcW w:w="2333" w:type="dxa"/>
          </w:tcPr>
          <w:p w14:paraId="73A17FD6" w14:textId="77777777" w:rsidR="00B94C59" w:rsidRPr="00612F5E" w:rsidRDefault="00B94C59" w:rsidP="00B94C59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12F5E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tworzy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program, w którym duszki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przeprowadzają rozmowę</w:t>
            </w:r>
          </w:p>
          <w:p w14:paraId="15B23074" w14:textId="77777777" w:rsidR="00B94C59" w:rsidRPr="0054087E" w:rsidRDefault="00B94C59" w:rsidP="00B94C59">
            <w:pPr>
              <w:pStyle w:val="Akapitzlist"/>
              <w:numPr>
                <w:ilvl w:val="0"/>
                <w:numId w:val="23"/>
              </w:numPr>
              <w:ind w:left="161" w:hanging="16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tworzy grę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 zadanej tematyce, w której trzeba sterować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postacią,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uwzględniając</w:t>
            </w:r>
            <w:proofErr w:type="gramEnd"/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przy tym </w:t>
            </w:r>
            <w:r w:rsidRPr="0054087E">
              <w:rPr>
                <w:rFonts w:eastAsia="Times New Roman" w:cstheme="minorHAnsi"/>
                <w:sz w:val="20"/>
                <w:szCs w:val="20"/>
                <w:lang w:eastAsia="pl-PL"/>
              </w:rPr>
              <w:t>własne pomysły</w:t>
            </w:r>
          </w:p>
          <w:p w14:paraId="6FF9816B" w14:textId="77777777" w:rsidR="00B94C59" w:rsidRPr="00701C27" w:rsidRDefault="00B94C59" w:rsidP="00B94C59">
            <w:pPr>
              <w:pStyle w:val="Akapitzlist"/>
              <w:numPr>
                <w:ilvl w:val="0"/>
                <w:numId w:val="23"/>
              </w:numPr>
              <w:ind w:left="181" w:hanging="18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1C27">
              <w:rPr>
                <w:rFonts w:eastAsia="Times New Roman" w:cstheme="minorHAnsi"/>
                <w:sz w:val="20"/>
                <w:szCs w:val="20"/>
                <w:lang w:eastAsia="pl-PL"/>
              </w:rPr>
              <w:t>tworzy projekt prostego kalkulatora wykonującego dodawanie, odejmowanie, mnożenie i dzielenie dwóch liczb podanych przez użytkownika</w:t>
            </w:r>
          </w:p>
          <w:p w14:paraId="556E7ED1" w14:textId="0264AD5A" w:rsidR="00B94C59" w:rsidRDefault="00B94C59" w:rsidP="00B94C59"/>
        </w:tc>
      </w:tr>
      <w:tr w:rsidR="006B0D87" w14:paraId="717162E3" w14:textId="77777777" w:rsidTr="004A687D">
        <w:tc>
          <w:tcPr>
            <w:tcW w:w="2332" w:type="dxa"/>
            <w:vMerge w:val="restart"/>
          </w:tcPr>
          <w:p w14:paraId="39CE9F00" w14:textId="52018EFD" w:rsidR="006B0D87" w:rsidRPr="00BD66F4" w:rsidRDefault="006B0D87" w:rsidP="006B0D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A24EC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Klawiatura zamiast pióra. Piszemy w edytorze tekstu</w:t>
            </w:r>
          </w:p>
        </w:tc>
        <w:tc>
          <w:tcPr>
            <w:tcW w:w="2332" w:type="dxa"/>
          </w:tcPr>
          <w:p w14:paraId="3917552B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stosuje podstawowe opcje formatowania dostępne w edytorze tekstu</w:t>
            </w:r>
          </w:p>
          <w:p w14:paraId="4F2B1349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414B">
              <w:rPr>
                <w:rFonts w:eastAsia="Times New Roman" w:cstheme="minorHAnsi"/>
                <w:sz w:val="20"/>
                <w:szCs w:val="20"/>
                <w:lang w:eastAsia="pl-PL"/>
              </w:rPr>
              <w:t>zapisuje menu w dokumencie tekstowym</w:t>
            </w:r>
          </w:p>
          <w:p w14:paraId="71491F5B" w14:textId="620F428D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254" w:hanging="254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współpracuje w grupie przy rozwiązywaniu zadań</w:t>
            </w:r>
          </w:p>
          <w:p w14:paraId="46B6A8FA" w14:textId="3AB58DD7" w:rsidR="006B0D87" w:rsidRDefault="006B0D87" w:rsidP="006B0D87"/>
        </w:tc>
        <w:tc>
          <w:tcPr>
            <w:tcW w:w="2332" w:type="dxa"/>
          </w:tcPr>
          <w:p w14:paraId="5EC9C0E2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wyjaśnia pojęcia: akapit, wcięcie </w:t>
            </w:r>
            <w:proofErr w:type="gram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akapitowe,  interlinia</w:t>
            </w:r>
            <w:proofErr w:type="gram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formatowanie tekstu, miękki </w:t>
            </w:r>
            <w:proofErr w:type="spellStart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enter</w:t>
            </w:r>
            <w:proofErr w:type="spellEnd"/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twarda spacja </w:t>
            </w:r>
          </w:p>
          <w:p w14:paraId="7CF97B4F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405D5">
              <w:rPr>
                <w:rFonts w:eastAsia="Times New Roman" w:cstheme="minorHAnsi"/>
                <w:sz w:val="20"/>
                <w:szCs w:val="20"/>
                <w:lang w:eastAsia="pl-PL"/>
              </w:rPr>
              <w:t>pisze krótką notatkę i formatuje ją, używając podstawowych opcji edytora tekstu</w:t>
            </w:r>
          </w:p>
          <w:p w14:paraId="09FC8468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wymienia i stosuje opcje wyrównywania tekstu względem marginesów </w:t>
            </w:r>
          </w:p>
          <w:p w14:paraId="7C424729" w14:textId="313898E9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176" w:hanging="17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67319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wstawia obiekt </w:t>
            </w:r>
            <w:proofErr w:type="spellStart"/>
            <w:r w:rsidRPr="00D0471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WordArt</w:t>
            </w:r>
            <w:proofErr w:type="spellEnd"/>
          </w:p>
          <w:p w14:paraId="687D60D3" w14:textId="2FD2489E" w:rsidR="006B0D87" w:rsidRDefault="006B0D87" w:rsidP="006B0D87"/>
        </w:tc>
        <w:tc>
          <w:tcPr>
            <w:tcW w:w="2332" w:type="dxa"/>
          </w:tcPr>
          <w:p w14:paraId="60F31A5B" w14:textId="77777777" w:rsidR="006B0D87" w:rsidRPr="00F84DBE" w:rsidRDefault="006B0D87" w:rsidP="006B0D87">
            <w:pPr>
              <w:pStyle w:val="Akapitzlist"/>
              <w:numPr>
                <w:ilvl w:val="0"/>
                <w:numId w:val="20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wymienia podstawowe zasady formatowania tekstu i stosuje je podczas sporządzania dokumentów</w:t>
            </w:r>
          </w:p>
          <w:p w14:paraId="6947072C" w14:textId="77777777" w:rsidR="006B0D87" w:rsidRDefault="006B0D87" w:rsidP="006B0D87">
            <w:pPr>
              <w:pStyle w:val="Akapitzlist"/>
              <w:numPr>
                <w:ilvl w:val="0"/>
                <w:numId w:val="20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stosuje opcję </w:t>
            </w:r>
            <w:r w:rsidRPr="00F84DB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Pokaż wszystko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, aby sprawdzić poprawność formatowania</w:t>
            </w:r>
          </w:p>
          <w:p w14:paraId="76876BB8" w14:textId="3B071293" w:rsidR="006B0D87" w:rsidRPr="00F84DBE" w:rsidRDefault="006B0D87" w:rsidP="006B0D87">
            <w:pPr>
              <w:pStyle w:val="Akapitzlist"/>
              <w:numPr>
                <w:ilvl w:val="0"/>
                <w:numId w:val="20"/>
              </w:numPr>
              <w:ind w:left="230" w:hanging="23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formatuje obiekt </w:t>
            </w:r>
            <w:proofErr w:type="spellStart"/>
            <w:r w:rsidRPr="008D4E6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WordArt</w:t>
            </w:r>
            <w:proofErr w:type="spellEnd"/>
          </w:p>
          <w:p w14:paraId="2CF86EF9" w14:textId="704FA8AE" w:rsidR="006B0D87" w:rsidRDefault="006B0D87" w:rsidP="006B0D87"/>
        </w:tc>
        <w:tc>
          <w:tcPr>
            <w:tcW w:w="2333" w:type="dxa"/>
          </w:tcPr>
          <w:p w14:paraId="0D68452D" w14:textId="77777777" w:rsidR="006B0D87" w:rsidRPr="00F84DBE" w:rsidRDefault="006B0D87" w:rsidP="006B0D87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poprawnie sformatowane teksty </w:t>
            </w:r>
          </w:p>
          <w:p w14:paraId="743279E7" w14:textId="77777777" w:rsidR="006B0D87" w:rsidRPr="00F84DBE" w:rsidRDefault="006B0D87" w:rsidP="006B0D87">
            <w:pPr>
              <w:pStyle w:val="Akapitzlist"/>
              <w:numPr>
                <w:ilvl w:val="0"/>
                <w:numId w:val="23"/>
              </w:numPr>
              <w:ind w:left="196" w:hanging="19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ustawia odstępy między akapitami i interlinię</w:t>
            </w:r>
          </w:p>
          <w:p w14:paraId="4F7B99B7" w14:textId="77777777" w:rsidR="006B0D87" w:rsidRPr="008D4E68" w:rsidRDefault="006B0D87" w:rsidP="006B0D87">
            <w:pPr>
              <w:pStyle w:val="Akapitzlist"/>
              <w:numPr>
                <w:ilvl w:val="0"/>
                <w:numId w:val="23"/>
              </w:numPr>
              <w:ind w:left="235" w:hanging="23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tworzy menu z zastosowaniem różnych opcji formatowania tekstu </w:t>
            </w:r>
          </w:p>
          <w:p w14:paraId="51C604A6" w14:textId="34AACBCD" w:rsidR="006B0D87" w:rsidRDefault="006B0D87" w:rsidP="006B0D87"/>
        </w:tc>
        <w:tc>
          <w:tcPr>
            <w:tcW w:w="2333" w:type="dxa"/>
          </w:tcPr>
          <w:p w14:paraId="2EAF7002" w14:textId="77777777" w:rsidR="006B0D87" w:rsidRPr="00F84DBE" w:rsidRDefault="006B0D87" w:rsidP="006B0D87">
            <w:pPr>
              <w:pStyle w:val="Akapitzlist"/>
              <w:numPr>
                <w:ilvl w:val="0"/>
                <w:numId w:val="23"/>
              </w:numPr>
              <w:ind w:left="189" w:hanging="18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opracowuje w grupie planszę przedstawiającą podstawowe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zasady interpunkcji i </w:t>
            </w:r>
            <w:r w:rsidRPr="00F84DBE">
              <w:rPr>
                <w:rFonts w:eastAsia="Times New Roman" w:cstheme="minorHAnsi"/>
                <w:sz w:val="20"/>
                <w:szCs w:val="20"/>
                <w:lang w:eastAsia="pl-PL"/>
              </w:rPr>
              <w:t>reguły pisania w edytorze tekstu</w:t>
            </w:r>
          </w:p>
          <w:p w14:paraId="1B68D239" w14:textId="77777777" w:rsidR="006B0D87" w:rsidRPr="008D4E68" w:rsidRDefault="006B0D87" w:rsidP="006B0D87">
            <w:pPr>
              <w:pStyle w:val="Akapitzlist"/>
              <w:numPr>
                <w:ilvl w:val="0"/>
                <w:numId w:val="23"/>
              </w:numPr>
              <w:ind w:left="213" w:hanging="213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D4E68">
              <w:rPr>
                <w:rFonts w:eastAsia="Times New Roman" w:cstheme="minorHAnsi"/>
                <w:sz w:val="20"/>
                <w:szCs w:val="20"/>
                <w:lang w:eastAsia="pl-PL"/>
              </w:rPr>
              <w:t>opracowuje plan przygotowań do podróży</w:t>
            </w:r>
          </w:p>
          <w:p w14:paraId="34AD2501" w14:textId="6891964A" w:rsidR="006B0D87" w:rsidRDefault="006B0D87" w:rsidP="006B0D87"/>
        </w:tc>
      </w:tr>
      <w:tr w:rsidR="006B0D87" w14:paraId="2D95D8F0" w14:textId="77777777" w:rsidTr="00CD2866">
        <w:tc>
          <w:tcPr>
            <w:tcW w:w="2332" w:type="dxa"/>
            <w:vMerge/>
          </w:tcPr>
          <w:p w14:paraId="1040B8AF" w14:textId="77777777" w:rsidR="006B0D87" w:rsidRPr="003A24EC" w:rsidRDefault="006B0D87" w:rsidP="006B0D8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662" w:type="dxa"/>
            <w:gridSpan w:val="5"/>
          </w:tcPr>
          <w:p w14:paraId="30F12143" w14:textId="3579636A" w:rsidR="006B0D87" w:rsidRPr="006B0D87" w:rsidRDefault="006B0D87" w:rsidP="006B0D87">
            <w:pPr>
              <w:pStyle w:val="Akapitzlist"/>
              <w:numPr>
                <w:ilvl w:val="0"/>
                <w:numId w:val="24"/>
              </w:numPr>
              <w:ind w:left="246" w:hanging="24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B0D87">
              <w:rPr>
                <w:rFonts w:eastAsia="Times New Roman" w:cstheme="minorHAnsi"/>
                <w:sz w:val="20"/>
                <w:szCs w:val="20"/>
                <w:lang w:eastAsia="pl-PL"/>
              </w:rPr>
              <w:t>w grupie tworzy karty do albumu na temat zainteresowań</w:t>
            </w:r>
          </w:p>
        </w:tc>
      </w:tr>
    </w:tbl>
    <w:p w14:paraId="7787ABC2" w14:textId="1F46E264" w:rsidR="00915AEB" w:rsidRPr="00915AEB" w:rsidRDefault="00915AEB" w:rsidP="00915AEB">
      <w:pPr>
        <w:pStyle w:val="Akapitzlist"/>
        <w:ind w:left="113"/>
      </w:pPr>
      <w:r>
        <w:t xml:space="preserve">*Działu tego może nie udać skończyć się w pierwszym </w:t>
      </w:r>
      <w:r w:rsidR="00EB1311">
        <w:t>półroczu</w:t>
      </w:r>
      <w:r>
        <w:t xml:space="preserve">, wtedy będzie </w:t>
      </w:r>
      <w:r w:rsidR="00067ABA">
        <w:t>kontynuowany</w:t>
      </w:r>
      <w:r>
        <w:t xml:space="preserve"> </w:t>
      </w:r>
      <w:r w:rsidR="00067ABA">
        <w:t>w</w:t>
      </w:r>
      <w:r>
        <w:t xml:space="preserve"> drugi</w:t>
      </w:r>
      <w:r w:rsidR="00067ABA">
        <w:t>m</w:t>
      </w:r>
      <w:r>
        <w:t>.</w:t>
      </w:r>
    </w:p>
    <w:p w14:paraId="59F4C0C2" w14:textId="77777777" w:rsidR="00AC761E" w:rsidRPr="00915AEB" w:rsidRDefault="00AC761E" w:rsidP="00AC761E">
      <w:pPr>
        <w:rPr>
          <w:sz w:val="40"/>
          <w:szCs w:val="40"/>
        </w:rPr>
      </w:pPr>
      <w:r w:rsidRPr="00915AEB">
        <w:rPr>
          <w:sz w:val="40"/>
          <w:szCs w:val="40"/>
        </w:rPr>
        <w:t>Sposoby sprawdzania osiągnięć edukacyjnych:</w:t>
      </w:r>
    </w:p>
    <w:p w14:paraId="4272F3CC" w14:textId="77777777" w:rsidR="00657840" w:rsidRDefault="0081542F" w:rsidP="0081542F">
      <w:r w:rsidRPr="0081542F">
        <w:t xml:space="preserve">Ocenie podlegają: </w:t>
      </w:r>
    </w:p>
    <w:p w14:paraId="445E107B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ćwiczenia praktyczne, </w:t>
      </w:r>
    </w:p>
    <w:p w14:paraId="2ABE9402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sprawdziany, </w:t>
      </w:r>
    </w:p>
    <w:p w14:paraId="0DF87671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kartkówki, </w:t>
      </w:r>
    </w:p>
    <w:p w14:paraId="4DCCF993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odpowiedzi ustne,</w:t>
      </w:r>
    </w:p>
    <w:p w14:paraId="5570943F" w14:textId="3D4CA46B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 xml:space="preserve">praca na lekcji, </w:t>
      </w:r>
    </w:p>
    <w:p w14:paraId="7E5E7E40" w14:textId="77777777" w:rsidR="00657840" w:rsidRDefault="0081542F" w:rsidP="00657840">
      <w:pPr>
        <w:pStyle w:val="Akapitzlist"/>
        <w:numPr>
          <w:ilvl w:val="0"/>
          <w:numId w:val="14"/>
        </w:numPr>
      </w:pPr>
      <w:r w:rsidRPr="0081542F">
        <w:t>prace dodatkowe</w:t>
      </w:r>
      <w:r w:rsidR="00657840">
        <w:t>,</w:t>
      </w:r>
    </w:p>
    <w:p w14:paraId="2FC5C123" w14:textId="0A1E61F4" w:rsidR="0081542F" w:rsidRPr="0081542F" w:rsidRDefault="0081542F" w:rsidP="00657840">
      <w:pPr>
        <w:pStyle w:val="Akapitzlist"/>
        <w:numPr>
          <w:ilvl w:val="0"/>
          <w:numId w:val="14"/>
        </w:numPr>
      </w:pPr>
      <w:r w:rsidRPr="0081542F">
        <w:t>szczególne osiągnięcia.</w:t>
      </w:r>
    </w:p>
    <w:p w14:paraId="508F2DE9" w14:textId="77777777" w:rsidR="0081542F" w:rsidRPr="0081542F" w:rsidRDefault="0081542F" w:rsidP="0081542F"/>
    <w:sectPr w:rsidR="0081542F" w:rsidRPr="0081542F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01138"/>
    <w:multiLevelType w:val="hybridMultilevel"/>
    <w:tmpl w:val="00A8A35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C09F3"/>
    <w:multiLevelType w:val="hybridMultilevel"/>
    <w:tmpl w:val="B936C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26FDB"/>
    <w:multiLevelType w:val="hybridMultilevel"/>
    <w:tmpl w:val="6DF6016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7B554C7"/>
    <w:multiLevelType w:val="hybridMultilevel"/>
    <w:tmpl w:val="2F52A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40363C"/>
    <w:multiLevelType w:val="hybridMultilevel"/>
    <w:tmpl w:val="B0C61B0E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52735"/>
    <w:multiLevelType w:val="hybridMultilevel"/>
    <w:tmpl w:val="937C6ABC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55600B5B"/>
    <w:multiLevelType w:val="hybridMultilevel"/>
    <w:tmpl w:val="C206FE48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B35C91"/>
    <w:multiLevelType w:val="hybridMultilevel"/>
    <w:tmpl w:val="0590E8E0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BE593D"/>
    <w:multiLevelType w:val="hybridMultilevel"/>
    <w:tmpl w:val="4F84FAD0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610B5"/>
    <w:multiLevelType w:val="hybridMultilevel"/>
    <w:tmpl w:val="231C5D74"/>
    <w:lvl w:ilvl="0" w:tplc="E89E88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E834B4"/>
    <w:multiLevelType w:val="hybridMultilevel"/>
    <w:tmpl w:val="52F885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5125D"/>
    <w:multiLevelType w:val="hybridMultilevel"/>
    <w:tmpl w:val="7C80C634"/>
    <w:lvl w:ilvl="0" w:tplc="79D431D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7"/>
  </w:num>
  <w:num w:numId="5">
    <w:abstractNumId w:val="8"/>
  </w:num>
  <w:num w:numId="6">
    <w:abstractNumId w:val="14"/>
  </w:num>
  <w:num w:numId="7">
    <w:abstractNumId w:val="0"/>
  </w:num>
  <w:num w:numId="8">
    <w:abstractNumId w:val="10"/>
  </w:num>
  <w:num w:numId="9">
    <w:abstractNumId w:val="1"/>
  </w:num>
  <w:num w:numId="10">
    <w:abstractNumId w:val="15"/>
  </w:num>
  <w:num w:numId="11">
    <w:abstractNumId w:val="18"/>
  </w:num>
  <w:num w:numId="12">
    <w:abstractNumId w:val="22"/>
  </w:num>
  <w:num w:numId="1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2"/>
  </w:num>
  <w:num w:numId="17">
    <w:abstractNumId w:val="9"/>
  </w:num>
  <w:num w:numId="18">
    <w:abstractNumId w:val="16"/>
  </w:num>
  <w:num w:numId="19">
    <w:abstractNumId w:val="13"/>
  </w:num>
  <w:num w:numId="20">
    <w:abstractNumId w:val="5"/>
  </w:num>
  <w:num w:numId="21">
    <w:abstractNumId w:val="11"/>
  </w:num>
  <w:num w:numId="22">
    <w:abstractNumId w:val="1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03261B"/>
    <w:rsid w:val="00067ABA"/>
    <w:rsid w:val="000A5DD6"/>
    <w:rsid w:val="000D1871"/>
    <w:rsid w:val="000E55A5"/>
    <w:rsid w:val="00151740"/>
    <w:rsid w:val="001B6E65"/>
    <w:rsid w:val="00243558"/>
    <w:rsid w:val="002535E7"/>
    <w:rsid w:val="002542E3"/>
    <w:rsid w:val="00264E2F"/>
    <w:rsid w:val="002A691F"/>
    <w:rsid w:val="002B61F6"/>
    <w:rsid w:val="002D2A03"/>
    <w:rsid w:val="002F32E2"/>
    <w:rsid w:val="002F76F4"/>
    <w:rsid w:val="0030536D"/>
    <w:rsid w:val="003E0277"/>
    <w:rsid w:val="003F3FF9"/>
    <w:rsid w:val="00437BED"/>
    <w:rsid w:val="004E135D"/>
    <w:rsid w:val="004F2C8C"/>
    <w:rsid w:val="00504A94"/>
    <w:rsid w:val="00536CCB"/>
    <w:rsid w:val="00581F0A"/>
    <w:rsid w:val="005969DD"/>
    <w:rsid w:val="005979B5"/>
    <w:rsid w:val="005E75B4"/>
    <w:rsid w:val="00612542"/>
    <w:rsid w:val="00654010"/>
    <w:rsid w:val="00657840"/>
    <w:rsid w:val="00672077"/>
    <w:rsid w:val="006B0D87"/>
    <w:rsid w:val="007859D1"/>
    <w:rsid w:val="007A6A75"/>
    <w:rsid w:val="007B1E44"/>
    <w:rsid w:val="007B7153"/>
    <w:rsid w:val="00811276"/>
    <w:rsid w:val="0081542F"/>
    <w:rsid w:val="008353E9"/>
    <w:rsid w:val="0084707C"/>
    <w:rsid w:val="00885D95"/>
    <w:rsid w:val="008F29AA"/>
    <w:rsid w:val="00915AEB"/>
    <w:rsid w:val="0094250F"/>
    <w:rsid w:val="0098641E"/>
    <w:rsid w:val="009E4715"/>
    <w:rsid w:val="00A5661B"/>
    <w:rsid w:val="00A93B5C"/>
    <w:rsid w:val="00AA2951"/>
    <w:rsid w:val="00AC761E"/>
    <w:rsid w:val="00AE586C"/>
    <w:rsid w:val="00B26736"/>
    <w:rsid w:val="00B94C59"/>
    <w:rsid w:val="00B94C7D"/>
    <w:rsid w:val="00BD508D"/>
    <w:rsid w:val="00C260E1"/>
    <w:rsid w:val="00C54867"/>
    <w:rsid w:val="00CA393D"/>
    <w:rsid w:val="00CB1260"/>
    <w:rsid w:val="00D10807"/>
    <w:rsid w:val="00D15AD2"/>
    <w:rsid w:val="00DC5B36"/>
    <w:rsid w:val="00DD50E5"/>
    <w:rsid w:val="00E446BA"/>
    <w:rsid w:val="00EB1311"/>
    <w:rsid w:val="00F2530A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4CB8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135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E1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3</cp:revision>
  <dcterms:created xsi:type="dcterms:W3CDTF">2025-07-29T07:21:00Z</dcterms:created>
  <dcterms:modified xsi:type="dcterms:W3CDTF">2025-07-29T07:21:00Z</dcterms:modified>
</cp:coreProperties>
</file>